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72" w:rsidRDefault="00545672" w:rsidP="000042A6">
      <w:pPr>
        <w:rPr>
          <w:rFonts w:ascii="宋体"/>
          <w:sz w:val="28"/>
          <w:szCs w:val="28"/>
        </w:rPr>
      </w:pPr>
    </w:p>
    <w:p w:rsidR="00545672" w:rsidRDefault="00545672" w:rsidP="000042A6">
      <w:pPr>
        <w:rPr>
          <w:rFonts w:ascii="宋体"/>
          <w:sz w:val="28"/>
          <w:szCs w:val="28"/>
        </w:rPr>
      </w:pPr>
    </w:p>
    <w:p w:rsidR="00545672" w:rsidRDefault="00545672" w:rsidP="000042A6">
      <w:pPr>
        <w:rPr>
          <w:rFonts w:ascii="宋体"/>
          <w:sz w:val="28"/>
          <w:szCs w:val="28"/>
        </w:rPr>
      </w:pPr>
    </w:p>
    <w:p w:rsidR="00545672" w:rsidRDefault="00545672" w:rsidP="000042A6">
      <w:pPr>
        <w:pStyle w:val="2"/>
        <w:jc w:val="center"/>
        <w:rPr>
          <w:sz w:val="36"/>
          <w:szCs w:val="36"/>
        </w:rPr>
      </w:pPr>
    </w:p>
    <w:p w:rsidR="00545672" w:rsidRPr="00A953EC" w:rsidRDefault="00545672" w:rsidP="000042A6">
      <w:pPr>
        <w:pStyle w:val="2"/>
        <w:jc w:val="center"/>
        <w:rPr>
          <w:sz w:val="36"/>
          <w:szCs w:val="36"/>
        </w:rPr>
      </w:pPr>
      <w:r w:rsidRPr="00A953EC">
        <w:rPr>
          <w:rFonts w:hint="eastAsia"/>
          <w:sz w:val="36"/>
          <w:szCs w:val="36"/>
        </w:rPr>
        <w:t>青岛市质量技术监督局</w:t>
      </w:r>
    </w:p>
    <w:p w:rsidR="00545672" w:rsidRDefault="00545672" w:rsidP="000042A6">
      <w:pPr>
        <w:pStyle w:val="1"/>
        <w:jc w:val="center"/>
        <w:rPr>
          <w:sz w:val="52"/>
          <w:szCs w:val="52"/>
        </w:rPr>
      </w:pPr>
    </w:p>
    <w:p w:rsidR="00545672" w:rsidRPr="00A953EC" w:rsidRDefault="00545672" w:rsidP="000042A6">
      <w:pPr>
        <w:pStyle w:val="1"/>
        <w:jc w:val="center"/>
        <w:rPr>
          <w:sz w:val="52"/>
          <w:szCs w:val="52"/>
        </w:rPr>
      </w:pPr>
      <w:r w:rsidRPr="00A953EC">
        <w:rPr>
          <w:rFonts w:hint="eastAsia"/>
          <w:sz w:val="52"/>
          <w:szCs w:val="52"/>
        </w:rPr>
        <w:t>青岛市组织机构动态统计分析报告</w:t>
      </w:r>
    </w:p>
    <w:p w:rsidR="00545672" w:rsidRDefault="00545672" w:rsidP="000042A6">
      <w:pPr>
        <w:pStyle w:val="3"/>
        <w:jc w:val="center"/>
      </w:pPr>
    </w:p>
    <w:p w:rsidR="00545672" w:rsidRPr="00A953EC" w:rsidRDefault="00545672" w:rsidP="000042A6">
      <w:pPr>
        <w:pStyle w:val="3"/>
        <w:jc w:val="center"/>
      </w:pPr>
      <w:r w:rsidRPr="00A953EC">
        <w:rPr>
          <w:rFonts w:hint="eastAsia"/>
        </w:rPr>
        <w:t>二</w:t>
      </w:r>
      <w:r w:rsidRPr="00A953EC">
        <w:t>0</w:t>
      </w:r>
      <w:r w:rsidR="00B354B7">
        <w:rPr>
          <w:rFonts w:hint="eastAsia"/>
        </w:rPr>
        <w:t>二</w:t>
      </w:r>
      <w:r w:rsidR="00B354B7">
        <w:rPr>
          <w:rFonts w:hint="eastAsia"/>
        </w:rPr>
        <w:t>0</w:t>
      </w:r>
      <w:r>
        <w:rPr>
          <w:rFonts w:hint="eastAsia"/>
        </w:rPr>
        <w:t>年一月</w:t>
      </w: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EB6AF9" w:rsidRDefault="00EB6AF9"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Default="00545672" w:rsidP="000042A6">
      <w:pPr>
        <w:jc w:val="center"/>
        <w:rPr>
          <w:rFonts w:ascii="宋体"/>
          <w:b/>
          <w:sz w:val="44"/>
          <w:szCs w:val="44"/>
        </w:rPr>
      </w:pPr>
    </w:p>
    <w:p w:rsidR="00545672" w:rsidRPr="00E958CD" w:rsidRDefault="00545672" w:rsidP="000042A6">
      <w:pPr>
        <w:jc w:val="center"/>
        <w:rPr>
          <w:rFonts w:ascii="宋体"/>
          <w:b/>
          <w:sz w:val="44"/>
          <w:szCs w:val="44"/>
        </w:rPr>
      </w:pPr>
      <w:r w:rsidRPr="00E958CD">
        <w:rPr>
          <w:rFonts w:ascii="宋体" w:hAnsi="宋体" w:hint="eastAsia"/>
          <w:b/>
          <w:sz w:val="44"/>
          <w:szCs w:val="44"/>
        </w:rPr>
        <w:lastRenderedPageBreak/>
        <w:t>前言</w:t>
      </w:r>
    </w:p>
    <w:p w:rsidR="00545672" w:rsidRDefault="00545672" w:rsidP="000042A6">
      <w:pPr>
        <w:jc w:val="center"/>
        <w:rPr>
          <w:rFonts w:ascii="宋体"/>
          <w:sz w:val="28"/>
          <w:szCs w:val="28"/>
        </w:rPr>
      </w:pPr>
    </w:p>
    <w:p w:rsidR="00545672" w:rsidRDefault="00545672" w:rsidP="000042A6">
      <w:pPr>
        <w:ind w:firstLine="570"/>
        <w:rPr>
          <w:rFonts w:ascii="宋体"/>
          <w:sz w:val="28"/>
          <w:szCs w:val="28"/>
        </w:rPr>
      </w:pPr>
      <w:r>
        <w:rPr>
          <w:rFonts w:ascii="宋体" w:hAnsi="宋体" w:hint="eastAsia"/>
          <w:sz w:val="28"/>
          <w:szCs w:val="28"/>
        </w:rPr>
        <w:t>当前我国机构代码不统一，缺乏有效协调管理和信息共享工作机制，部门间信息数据相互割裂封闭，存在信息孤岛问题。为理顺代码管理体制机制，在</w:t>
      </w:r>
      <w:smartTag w:uri="urn:schemas-microsoft-com:office:smarttags" w:element="chsdate">
        <w:smartTagPr>
          <w:attr w:name="IsROCDate" w:val="False"/>
          <w:attr w:name="IsLunarDate" w:val="False"/>
          <w:attr w:name="Day" w:val="11"/>
          <w:attr w:name="Month" w:val="6"/>
          <w:attr w:name="Year" w:val="2015"/>
        </w:smartTagPr>
        <w:r>
          <w:rPr>
            <w:rFonts w:ascii="宋体" w:hAnsi="宋体"/>
            <w:sz w:val="28"/>
            <w:szCs w:val="28"/>
          </w:rPr>
          <w:t>2015</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11</w:t>
        </w:r>
        <w:r>
          <w:rPr>
            <w:rFonts w:ascii="宋体" w:hAnsi="宋体" w:hint="eastAsia"/>
            <w:sz w:val="28"/>
            <w:szCs w:val="28"/>
          </w:rPr>
          <w:t>日</w:t>
        </w:r>
      </w:smartTag>
      <w:r>
        <w:rPr>
          <w:rFonts w:ascii="宋体" w:hAnsi="宋体" w:hint="eastAsia"/>
          <w:sz w:val="28"/>
          <w:szCs w:val="28"/>
        </w:rPr>
        <w:t>，国务院发布了国发【</w:t>
      </w:r>
      <w:r>
        <w:rPr>
          <w:rFonts w:ascii="宋体" w:hAnsi="宋体"/>
          <w:sz w:val="28"/>
          <w:szCs w:val="28"/>
        </w:rPr>
        <w:t>2015</w:t>
      </w:r>
      <w:r>
        <w:rPr>
          <w:rFonts w:ascii="宋体" w:hAnsi="宋体" w:hint="eastAsia"/>
          <w:sz w:val="28"/>
          <w:szCs w:val="28"/>
        </w:rPr>
        <w:t>】</w:t>
      </w:r>
      <w:r>
        <w:rPr>
          <w:rFonts w:ascii="宋体" w:hAnsi="宋体"/>
          <w:sz w:val="28"/>
          <w:szCs w:val="28"/>
        </w:rPr>
        <w:t>33</w:t>
      </w:r>
      <w:r>
        <w:rPr>
          <w:rFonts w:ascii="宋体" w:hAnsi="宋体" w:hint="eastAsia"/>
          <w:sz w:val="28"/>
          <w:szCs w:val="28"/>
        </w:rPr>
        <w:t>号文件，建立以组织机构代码为基础的法人和其他组织统一社会信用制度。</w:t>
      </w:r>
    </w:p>
    <w:p w:rsidR="00545672" w:rsidRDefault="00545672" w:rsidP="000042A6">
      <w:pPr>
        <w:ind w:firstLine="570"/>
        <w:rPr>
          <w:rFonts w:ascii="宋体"/>
          <w:sz w:val="28"/>
          <w:szCs w:val="28"/>
        </w:rPr>
      </w:pPr>
      <w:r>
        <w:rPr>
          <w:rFonts w:ascii="宋体" w:hAnsi="宋体" w:hint="eastAsia"/>
          <w:sz w:val="28"/>
          <w:szCs w:val="28"/>
        </w:rPr>
        <w:t>文件中指出，对新设立的法人和其他组织，由现行自愿申领组织机构代码，改为源头赋统一信用代码，确保覆盖所有法人和其他组织，而组织机构代码管理部门职责改为负责管理统一代码资源，建设和运行维护统一代码数据库，为各部门提供信息服务，加强统一代码赋码后的校核。</w:t>
      </w:r>
    </w:p>
    <w:p w:rsidR="00545672" w:rsidRDefault="00545672" w:rsidP="007A2366">
      <w:pPr>
        <w:ind w:firstLine="570"/>
        <w:rPr>
          <w:rFonts w:ascii="宋体"/>
          <w:sz w:val="28"/>
          <w:szCs w:val="28"/>
        </w:rPr>
      </w:pPr>
      <w:r>
        <w:rPr>
          <w:rFonts w:ascii="宋体" w:hAnsi="宋体" w:hint="eastAsia"/>
          <w:sz w:val="28"/>
          <w:szCs w:val="28"/>
        </w:rPr>
        <w:t>根据文件规定，青岛市组织机构代码管理中心积极转变工作职能，做好统一代码数据库建设，通过与各登记管理部门协商，做好部门间数据共享机制，及时回传统一代码数据，争取尽快将数据库从组织机构代码数据库向统一社会信用代码库转化。</w:t>
      </w:r>
    </w:p>
    <w:p w:rsidR="00545672" w:rsidRDefault="00545672" w:rsidP="003150BA">
      <w:pPr>
        <w:ind w:firstLineChars="200" w:firstLine="560"/>
        <w:rPr>
          <w:rFonts w:ascii="宋体" w:hAnsi="宋体"/>
          <w:sz w:val="28"/>
          <w:szCs w:val="28"/>
        </w:rPr>
      </w:pPr>
      <w:r>
        <w:rPr>
          <w:rFonts w:ascii="宋体" w:hAnsi="宋体" w:hint="eastAsia"/>
          <w:sz w:val="28"/>
          <w:szCs w:val="28"/>
        </w:rPr>
        <w:t>本期报告以</w:t>
      </w:r>
      <w:r w:rsidR="00F5677C">
        <w:rPr>
          <w:rFonts w:ascii="宋体" w:hAnsi="宋体"/>
          <w:sz w:val="28"/>
          <w:szCs w:val="28"/>
        </w:rPr>
        <w:t>2019</w:t>
      </w:r>
      <w:r>
        <w:rPr>
          <w:rFonts w:ascii="宋体" w:hAnsi="宋体" w:hint="eastAsia"/>
          <w:sz w:val="28"/>
          <w:szCs w:val="28"/>
        </w:rPr>
        <w:t>年统一社会信用代码数据库为基础，从数据总量、行政区划、经济行业，企业规模等方面对青岛市统一社会信用代码数据做数据分析比对，力争为政府管理提供决策支持，同时对青岛市统一社会信用代码代码数据下一步应用打好基础。</w:t>
      </w:r>
    </w:p>
    <w:p w:rsidR="007A2366" w:rsidRDefault="007A2366" w:rsidP="000042A6">
      <w:pPr>
        <w:rPr>
          <w:rFonts w:ascii="宋体" w:hAnsi="宋体"/>
          <w:sz w:val="28"/>
          <w:szCs w:val="28"/>
        </w:rPr>
      </w:pPr>
    </w:p>
    <w:p w:rsidR="007A2366" w:rsidRDefault="007A2366" w:rsidP="000042A6">
      <w:pPr>
        <w:rPr>
          <w:rFonts w:ascii="宋体" w:hAnsi="宋体"/>
          <w:sz w:val="28"/>
          <w:szCs w:val="28"/>
        </w:rPr>
      </w:pPr>
    </w:p>
    <w:p w:rsidR="007A2366" w:rsidRPr="004157DA" w:rsidRDefault="007A2366" w:rsidP="000042A6">
      <w:pPr>
        <w:rPr>
          <w:rFonts w:ascii="宋体"/>
          <w:sz w:val="28"/>
          <w:szCs w:val="28"/>
        </w:rPr>
      </w:pPr>
    </w:p>
    <w:p w:rsidR="00545672" w:rsidRPr="00375F52" w:rsidRDefault="00545672" w:rsidP="00EB6AF9">
      <w:pPr>
        <w:ind w:firstLineChars="688" w:firstLine="3039"/>
        <w:rPr>
          <w:rFonts w:ascii="宋体"/>
          <w:b/>
          <w:sz w:val="44"/>
          <w:szCs w:val="44"/>
        </w:rPr>
      </w:pPr>
      <w:r w:rsidRPr="00375F52">
        <w:rPr>
          <w:rFonts w:ascii="宋体" w:hAnsi="宋体" w:hint="eastAsia"/>
          <w:b/>
          <w:sz w:val="44"/>
          <w:szCs w:val="44"/>
        </w:rPr>
        <w:lastRenderedPageBreak/>
        <w:t>目录</w:t>
      </w:r>
    </w:p>
    <w:p w:rsidR="00545672" w:rsidRPr="00A42D3A" w:rsidRDefault="00545672" w:rsidP="000042A6">
      <w:pPr>
        <w:pStyle w:val="a5"/>
        <w:numPr>
          <w:ilvl w:val="0"/>
          <w:numId w:val="6"/>
        </w:numPr>
        <w:ind w:left="567" w:firstLineChars="0" w:hanging="567"/>
        <w:rPr>
          <w:rFonts w:ascii="宋体"/>
          <w:sz w:val="28"/>
          <w:szCs w:val="28"/>
        </w:rPr>
      </w:pPr>
      <w:r w:rsidRPr="00A42D3A">
        <w:rPr>
          <w:rFonts w:ascii="宋体" w:hAnsi="宋体" w:hint="eastAsia"/>
          <w:sz w:val="28"/>
          <w:szCs w:val="28"/>
        </w:rPr>
        <w:t>全市统一社会信用代码新增数量稳步上升·················</w:t>
      </w:r>
      <w:r w:rsidRPr="00A42D3A">
        <w:rPr>
          <w:rFonts w:ascii="宋体" w:hAnsi="宋体"/>
          <w:sz w:val="28"/>
          <w:szCs w:val="28"/>
        </w:rPr>
        <w:t xml:space="preserve"> 1</w:t>
      </w:r>
    </w:p>
    <w:p w:rsidR="00545672" w:rsidRPr="00A42D3A" w:rsidRDefault="00F5677C" w:rsidP="000042A6">
      <w:pPr>
        <w:pStyle w:val="a5"/>
        <w:numPr>
          <w:ilvl w:val="0"/>
          <w:numId w:val="6"/>
        </w:numPr>
        <w:ind w:left="567" w:firstLineChars="0" w:hanging="567"/>
        <w:rPr>
          <w:rFonts w:ascii="宋体"/>
          <w:sz w:val="28"/>
          <w:szCs w:val="28"/>
        </w:rPr>
      </w:pPr>
      <w:r>
        <w:rPr>
          <w:rFonts w:ascii="宋体" w:hAnsi="宋体"/>
          <w:sz w:val="28"/>
          <w:szCs w:val="28"/>
        </w:rPr>
        <w:t>2019</w:t>
      </w:r>
      <w:r w:rsidR="00545672" w:rsidRPr="00690797">
        <w:rPr>
          <w:rFonts w:ascii="宋体" w:hAnsi="宋体" w:hint="eastAsia"/>
          <w:sz w:val="28"/>
          <w:szCs w:val="28"/>
        </w:rPr>
        <w:t>年</w:t>
      </w:r>
      <w:r w:rsidR="00545672" w:rsidRPr="00D24C5C">
        <w:rPr>
          <w:rFonts w:ascii="宋体" w:hAnsi="宋体" w:hint="eastAsia"/>
          <w:sz w:val="28"/>
          <w:szCs w:val="28"/>
        </w:rPr>
        <w:t>新增统一信用代码数据分析</w:t>
      </w:r>
      <w:r w:rsidR="00545672" w:rsidRPr="00A42D3A">
        <w:rPr>
          <w:rFonts w:ascii="宋体" w:hAnsi="宋体" w:hint="eastAsia"/>
          <w:sz w:val="28"/>
          <w:szCs w:val="28"/>
        </w:rPr>
        <w:t>······················</w:t>
      </w:r>
      <w:r w:rsidR="00545672" w:rsidRPr="00A42D3A">
        <w:rPr>
          <w:rFonts w:ascii="宋体" w:hAnsi="宋体"/>
          <w:sz w:val="28"/>
          <w:szCs w:val="28"/>
        </w:rPr>
        <w:t xml:space="preserve"> 1</w:t>
      </w:r>
    </w:p>
    <w:p w:rsidR="00545672" w:rsidRPr="00A42D3A" w:rsidRDefault="00545672" w:rsidP="000042A6">
      <w:pPr>
        <w:ind w:left="567"/>
        <w:rPr>
          <w:rFonts w:ascii="宋体"/>
          <w:sz w:val="28"/>
          <w:szCs w:val="28"/>
        </w:rPr>
      </w:pPr>
      <w:r w:rsidRPr="00A42D3A">
        <w:rPr>
          <w:rFonts w:ascii="宋体" w:hAnsi="宋体"/>
          <w:sz w:val="28"/>
          <w:szCs w:val="28"/>
        </w:rPr>
        <w:t>1</w:t>
      </w:r>
      <w:r w:rsidRPr="00A42D3A">
        <w:rPr>
          <w:rFonts w:ascii="宋体"/>
          <w:sz w:val="28"/>
          <w:szCs w:val="28"/>
        </w:rPr>
        <w:t>.</w:t>
      </w:r>
      <w:r w:rsidRPr="00A42D3A">
        <w:rPr>
          <w:rFonts w:ascii="宋体" w:hAnsi="宋体" w:hint="eastAsia"/>
          <w:sz w:val="28"/>
          <w:szCs w:val="28"/>
        </w:rPr>
        <w:t>新增统一社会信用代码按登记机构分布·················</w:t>
      </w:r>
      <w:r w:rsidRPr="00A42D3A">
        <w:rPr>
          <w:rFonts w:ascii="宋体" w:hAnsi="宋体"/>
          <w:sz w:val="28"/>
          <w:szCs w:val="28"/>
        </w:rPr>
        <w:t xml:space="preserve"> 1</w:t>
      </w:r>
    </w:p>
    <w:p w:rsidR="00545672" w:rsidRPr="00A42D3A" w:rsidRDefault="00545672" w:rsidP="00EB6AF9">
      <w:pPr>
        <w:ind w:leftChars="193" w:left="405" w:firstLineChars="50" w:firstLine="140"/>
        <w:rPr>
          <w:rFonts w:ascii="宋体"/>
          <w:sz w:val="28"/>
          <w:szCs w:val="28"/>
        </w:rPr>
      </w:pPr>
      <w:r w:rsidRPr="00A42D3A">
        <w:rPr>
          <w:rFonts w:ascii="宋体" w:hAnsi="宋体"/>
          <w:sz w:val="28"/>
          <w:szCs w:val="28"/>
        </w:rPr>
        <w:t>2</w:t>
      </w:r>
      <w:r w:rsidRPr="00A42D3A">
        <w:rPr>
          <w:rFonts w:ascii="宋体"/>
          <w:sz w:val="28"/>
          <w:szCs w:val="28"/>
        </w:rPr>
        <w:t>.</w:t>
      </w:r>
      <w:r w:rsidRPr="00A42D3A">
        <w:rPr>
          <w:rFonts w:ascii="宋体" w:hAnsi="宋体" w:hint="eastAsia"/>
          <w:sz w:val="28"/>
          <w:szCs w:val="28"/>
        </w:rPr>
        <w:t>新增统一社会信用代码按注册资金分布·················</w:t>
      </w:r>
      <w:r w:rsidRPr="00A42D3A">
        <w:rPr>
          <w:rFonts w:ascii="宋体" w:hAnsi="宋体"/>
          <w:sz w:val="28"/>
          <w:szCs w:val="28"/>
        </w:rPr>
        <w:t xml:space="preserve"> 2</w:t>
      </w:r>
    </w:p>
    <w:p w:rsidR="00545672" w:rsidRPr="00A42D3A" w:rsidRDefault="00545672" w:rsidP="000042A6">
      <w:pPr>
        <w:rPr>
          <w:rFonts w:ascii="宋体"/>
          <w:sz w:val="28"/>
          <w:szCs w:val="28"/>
        </w:rPr>
      </w:pPr>
      <w:r w:rsidRPr="00A42D3A">
        <w:rPr>
          <w:rFonts w:ascii="宋体" w:hAnsi="宋体" w:hint="eastAsia"/>
          <w:sz w:val="28"/>
          <w:szCs w:val="28"/>
        </w:rPr>
        <w:t>三、统一社会信用代码按机构类型分类特点划分···············</w:t>
      </w:r>
      <w:r w:rsidRPr="00A42D3A">
        <w:rPr>
          <w:rFonts w:ascii="宋体" w:hAnsi="宋体"/>
          <w:sz w:val="28"/>
          <w:szCs w:val="28"/>
        </w:rPr>
        <w:t xml:space="preserve"> 3</w:t>
      </w:r>
    </w:p>
    <w:p w:rsidR="00545672" w:rsidRPr="00A42D3A" w:rsidRDefault="00545672" w:rsidP="000042A6">
      <w:pPr>
        <w:ind w:firstLine="555"/>
        <w:rPr>
          <w:rFonts w:ascii="宋体"/>
          <w:sz w:val="28"/>
          <w:szCs w:val="28"/>
        </w:rPr>
      </w:pPr>
      <w:r w:rsidRPr="00A42D3A">
        <w:rPr>
          <w:rFonts w:ascii="宋体" w:hAnsi="宋体"/>
          <w:sz w:val="28"/>
          <w:szCs w:val="28"/>
        </w:rPr>
        <w:t>1</w:t>
      </w:r>
      <w:r w:rsidRPr="00A42D3A">
        <w:rPr>
          <w:rFonts w:ascii="宋体"/>
          <w:sz w:val="28"/>
          <w:szCs w:val="28"/>
        </w:rPr>
        <w:t>.</w:t>
      </w:r>
      <w:r w:rsidRPr="00A42D3A">
        <w:rPr>
          <w:rFonts w:ascii="宋体" w:hAnsi="宋体" w:hint="eastAsia"/>
          <w:sz w:val="28"/>
          <w:szCs w:val="28"/>
        </w:rPr>
        <w:t>新增企业法人同比大幅上升，所占比重亦有较大提高·····</w:t>
      </w:r>
      <w:r w:rsidRPr="00A42D3A">
        <w:rPr>
          <w:rFonts w:ascii="宋体" w:hAnsi="宋体"/>
          <w:sz w:val="28"/>
          <w:szCs w:val="28"/>
        </w:rPr>
        <w:t xml:space="preserve"> 3</w:t>
      </w:r>
    </w:p>
    <w:p w:rsidR="00545672" w:rsidRPr="00A42D3A" w:rsidRDefault="00545672" w:rsidP="000042A6">
      <w:pPr>
        <w:ind w:firstLine="555"/>
        <w:rPr>
          <w:rFonts w:ascii="宋体"/>
          <w:sz w:val="28"/>
          <w:szCs w:val="28"/>
        </w:rPr>
      </w:pPr>
      <w:r w:rsidRPr="00A42D3A">
        <w:rPr>
          <w:rFonts w:ascii="宋体" w:hAnsi="宋体"/>
          <w:sz w:val="28"/>
          <w:szCs w:val="28"/>
        </w:rPr>
        <w:t>2</w:t>
      </w:r>
      <w:r w:rsidRPr="00A42D3A">
        <w:rPr>
          <w:rFonts w:ascii="宋体"/>
          <w:sz w:val="28"/>
          <w:szCs w:val="28"/>
        </w:rPr>
        <w:t>.</w:t>
      </w:r>
      <w:r w:rsidRPr="00A42D3A">
        <w:rPr>
          <w:rFonts w:ascii="宋体" w:hAnsi="宋体" w:hint="eastAsia"/>
          <w:sz w:val="28"/>
          <w:szCs w:val="28"/>
        </w:rPr>
        <w:t>新增企业非法人同比大幅下降，所占比重大幅升高·······</w:t>
      </w:r>
      <w:r w:rsidRPr="00A42D3A">
        <w:rPr>
          <w:rFonts w:ascii="宋体" w:hAnsi="宋体"/>
          <w:sz w:val="28"/>
          <w:szCs w:val="28"/>
        </w:rPr>
        <w:t xml:space="preserve"> 3</w:t>
      </w:r>
    </w:p>
    <w:p w:rsidR="00545672" w:rsidRPr="00A42D3A" w:rsidRDefault="00545672" w:rsidP="000042A6">
      <w:pPr>
        <w:rPr>
          <w:rFonts w:ascii="宋体"/>
          <w:sz w:val="28"/>
          <w:szCs w:val="28"/>
        </w:rPr>
      </w:pPr>
      <w:r w:rsidRPr="00A42D3A">
        <w:rPr>
          <w:rFonts w:ascii="宋体" w:hAnsi="宋体" w:hint="eastAsia"/>
          <w:sz w:val="28"/>
          <w:szCs w:val="28"/>
        </w:rPr>
        <w:t>四、统一社会信用代码数据按经济类型统计···················</w:t>
      </w:r>
      <w:r w:rsidRPr="00A42D3A">
        <w:rPr>
          <w:rFonts w:ascii="宋体" w:hAnsi="宋体"/>
          <w:sz w:val="28"/>
          <w:szCs w:val="28"/>
        </w:rPr>
        <w:t xml:space="preserve"> 4</w:t>
      </w:r>
    </w:p>
    <w:p w:rsidR="00545672" w:rsidRPr="00A42D3A" w:rsidRDefault="00545672" w:rsidP="000042A6">
      <w:pPr>
        <w:rPr>
          <w:rFonts w:ascii="宋体"/>
          <w:sz w:val="28"/>
          <w:szCs w:val="28"/>
        </w:rPr>
      </w:pPr>
      <w:r w:rsidRPr="00A42D3A">
        <w:rPr>
          <w:rFonts w:ascii="宋体" w:hAnsi="宋体"/>
          <w:sz w:val="28"/>
          <w:szCs w:val="28"/>
        </w:rPr>
        <w:t xml:space="preserve">     1.</w:t>
      </w:r>
      <w:r w:rsidRPr="00A42D3A">
        <w:rPr>
          <w:rFonts w:ascii="宋体" w:hAnsi="宋体" w:hint="eastAsia"/>
          <w:sz w:val="28"/>
          <w:szCs w:val="28"/>
        </w:rPr>
        <w:t>新增数量及其所占比重······························</w:t>
      </w:r>
      <w:r w:rsidRPr="00A42D3A">
        <w:rPr>
          <w:rFonts w:ascii="宋体" w:hAnsi="宋体"/>
          <w:sz w:val="28"/>
          <w:szCs w:val="28"/>
        </w:rPr>
        <w:t xml:space="preserve"> 4</w:t>
      </w:r>
    </w:p>
    <w:p w:rsidR="00545672" w:rsidRPr="00A42D3A" w:rsidRDefault="00545672" w:rsidP="000042A6">
      <w:pPr>
        <w:rPr>
          <w:rFonts w:ascii="宋体"/>
          <w:sz w:val="28"/>
          <w:szCs w:val="28"/>
        </w:rPr>
      </w:pPr>
      <w:r w:rsidRPr="00A42D3A">
        <w:rPr>
          <w:rFonts w:ascii="宋体" w:hAnsi="宋体"/>
          <w:sz w:val="28"/>
          <w:szCs w:val="28"/>
        </w:rPr>
        <w:t xml:space="preserve">     2.</w:t>
      </w:r>
      <w:r w:rsidRPr="00A42D3A">
        <w:rPr>
          <w:rFonts w:ascii="宋体" w:hAnsi="宋体" w:hint="eastAsia"/>
          <w:sz w:val="28"/>
          <w:szCs w:val="28"/>
        </w:rPr>
        <w:t>新增公有制经济分析································</w:t>
      </w:r>
      <w:r w:rsidRPr="00A42D3A">
        <w:rPr>
          <w:rFonts w:ascii="宋体" w:hAnsi="宋体"/>
          <w:sz w:val="28"/>
          <w:szCs w:val="28"/>
        </w:rPr>
        <w:t xml:space="preserve"> 5</w:t>
      </w:r>
    </w:p>
    <w:p w:rsidR="00545672" w:rsidRPr="00A42D3A" w:rsidRDefault="00545672" w:rsidP="00EB6AF9">
      <w:pPr>
        <w:ind w:firstLineChars="200" w:firstLine="560"/>
        <w:rPr>
          <w:rFonts w:ascii="宋体"/>
          <w:sz w:val="28"/>
          <w:szCs w:val="28"/>
        </w:rPr>
      </w:pPr>
      <w:r w:rsidRPr="00A42D3A">
        <w:rPr>
          <w:rFonts w:ascii="宋体" w:hAnsi="宋体"/>
          <w:sz w:val="28"/>
          <w:szCs w:val="28"/>
        </w:rPr>
        <w:t xml:space="preserve"> 3</w:t>
      </w:r>
      <w:r w:rsidRPr="00A42D3A">
        <w:rPr>
          <w:rFonts w:ascii="宋体"/>
          <w:sz w:val="28"/>
          <w:szCs w:val="28"/>
        </w:rPr>
        <w:t>.</w:t>
      </w:r>
      <w:r w:rsidRPr="00A42D3A">
        <w:rPr>
          <w:rFonts w:ascii="宋体" w:hAnsi="宋体" w:hint="eastAsia"/>
          <w:sz w:val="28"/>
          <w:szCs w:val="28"/>
        </w:rPr>
        <w:t>新增非公有制经济分析······························</w:t>
      </w:r>
      <w:r w:rsidRPr="00A42D3A">
        <w:rPr>
          <w:rFonts w:ascii="宋体" w:hAnsi="宋体"/>
          <w:sz w:val="28"/>
          <w:szCs w:val="28"/>
        </w:rPr>
        <w:t xml:space="preserve"> 6</w:t>
      </w:r>
    </w:p>
    <w:p w:rsidR="00545672" w:rsidRPr="00A42D3A" w:rsidRDefault="00545672" w:rsidP="000042A6">
      <w:pPr>
        <w:rPr>
          <w:rFonts w:ascii="宋体"/>
          <w:sz w:val="28"/>
          <w:szCs w:val="28"/>
        </w:rPr>
      </w:pPr>
      <w:r w:rsidRPr="00A42D3A">
        <w:rPr>
          <w:rFonts w:ascii="宋体" w:hAnsi="宋体"/>
          <w:sz w:val="28"/>
          <w:szCs w:val="28"/>
        </w:rPr>
        <w:t xml:space="preserve">     4</w:t>
      </w:r>
      <w:r w:rsidRPr="00A42D3A">
        <w:rPr>
          <w:rFonts w:ascii="宋体"/>
          <w:sz w:val="28"/>
          <w:szCs w:val="28"/>
        </w:rPr>
        <w:t>.</w:t>
      </w:r>
      <w:r w:rsidRPr="00A42D3A">
        <w:rPr>
          <w:rFonts w:ascii="宋体" w:hAnsi="宋体" w:hint="eastAsia"/>
          <w:sz w:val="28"/>
          <w:szCs w:val="28"/>
        </w:rPr>
        <w:t>新增外资经济分析··································</w:t>
      </w:r>
      <w:r>
        <w:rPr>
          <w:rFonts w:ascii="宋体" w:hAnsi="宋体"/>
          <w:sz w:val="28"/>
          <w:szCs w:val="28"/>
        </w:rPr>
        <w:t>6</w:t>
      </w:r>
    </w:p>
    <w:p w:rsidR="00545672" w:rsidRPr="00A42D3A" w:rsidRDefault="00545672" w:rsidP="00EB6AF9">
      <w:pPr>
        <w:ind w:firstLineChars="250" w:firstLine="700"/>
        <w:rPr>
          <w:rFonts w:ascii="宋体"/>
          <w:sz w:val="28"/>
          <w:szCs w:val="28"/>
        </w:rPr>
      </w:pPr>
      <w:r w:rsidRPr="00A42D3A">
        <w:rPr>
          <w:rFonts w:ascii="宋体" w:hAnsi="宋体"/>
          <w:sz w:val="28"/>
          <w:szCs w:val="28"/>
        </w:rPr>
        <w:t>5</w:t>
      </w:r>
      <w:r w:rsidRPr="00A42D3A">
        <w:rPr>
          <w:rFonts w:ascii="宋体"/>
          <w:sz w:val="28"/>
          <w:szCs w:val="28"/>
        </w:rPr>
        <w:t>.</w:t>
      </w:r>
      <w:r w:rsidRPr="00A42D3A">
        <w:rPr>
          <w:rFonts w:ascii="宋体" w:hAnsi="宋体" w:hint="eastAsia"/>
          <w:sz w:val="28"/>
          <w:szCs w:val="28"/>
        </w:rPr>
        <w:t>新增其他经济分析··································</w:t>
      </w:r>
      <w:r w:rsidRPr="00A42D3A">
        <w:rPr>
          <w:rFonts w:ascii="宋体" w:hAnsi="宋体"/>
          <w:sz w:val="28"/>
          <w:szCs w:val="28"/>
        </w:rPr>
        <w:t xml:space="preserve"> 7</w:t>
      </w:r>
    </w:p>
    <w:p w:rsidR="00545672" w:rsidRPr="00A42D3A" w:rsidRDefault="00545672" w:rsidP="000042A6">
      <w:pPr>
        <w:rPr>
          <w:rFonts w:ascii="宋体"/>
          <w:sz w:val="28"/>
          <w:szCs w:val="28"/>
        </w:rPr>
      </w:pPr>
      <w:r w:rsidRPr="00A42D3A">
        <w:rPr>
          <w:rFonts w:ascii="宋体" w:hAnsi="宋体" w:hint="eastAsia"/>
          <w:sz w:val="28"/>
          <w:szCs w:val="28"/>
        </w:rPr>
        <w:t>五、新增统一社会信用代码在三大产业间的分布情况···········</w:t>
      </w:r>
      <w:r w:rsidRPr="00A42D3A">
        <w:rPr>
          <w:rFonts w:ascii="宋体" w:hAnsi="宋体"/>
          <w:sz w:val="28"/>
          <w:szCs w:val="28"/>
        </w:rPr>
        <w:t xml:space="preserve"> 8</w:t>
      </w:r>
    </w:p>
    <w:p w:rsidR="00545672" w:rsidRPr="00A42D3A" w:rsidRDefault="00545672" w:rsidP="000042A6">
      <w:pPr>
        <w:ind w:firstLine="405"/>
        <w:rPr>
          <w:rFonts w:ascii="宋体"/>
          <w:sz w:val="28"/>
          <w:szCs w:val="28"/>
        </w:rPr>
      </w:pPr>
      <w:r w:rsidRPr="00A42D3A">
        <w:rPr>
          <w:rFonts w:ascii="宋体" w:hAnsi="宋体"/>
          <w:sz w:val="28"/>
          <w:szCs w:val="28"/>
        </w:rPr>
        <w:t xml:space="preserve">  1</w:t>
      </w:r>
      <w:r w:rsidRPr="00A42D3A">
        <w:rPr>
          <w:rFonts w:ascii="宋体"/>
          <w:sz w:val="28"/>
          <w:szCs w:val="28"/>
        </w:rPr>
        <w:t>.</w:t>
      </w:r>
      <w:r w:rsidRPr="00A42D3A">
        <w:rPr>
          <w:rFonts w:ascii="宋体" w:hAnsi="宋体" w:hint="eastAsia"/>
          <w:sz w:val="28"/>
          <w:szCs w:val="28"/>
        </w:rPr>
        <w:t>新增统一社会信用代码在三大产业间总体情况</w:t>
      </w:r>
      <w:r>
        <w:rPr>
          <w:rFonts w:ascii="宋体" w:hAnsi="宋体" w:hint="eastAsia"/>
          <w:sz w:val="28"/>
          <w:szCs w:val="28"/>
        </w:rPr>
        <w:t>·······</w:t>
      </w:r>
      <w:r w:rsidRPr="00A42D3A">
        <w:rPr>
          <w:rFonts w:ascii="宋体" w:hAnsi="宋体" w:hint="eastAsia"/>
          <w:sz w:val="28"/>
          <w:szCs w:val="28"/>
        </w:rPr>
        <w:t>···</w:t>
      </w:r>
      <w:r w:rsidRPr="00A42D3A">
        <w:rPr>
          <w:rFonts w:ascii="宋体" w:hAnsi="宋体"/>
          <w:sz w:val="28"/>
          <w:szCs w:val="28"/>
        </w:rPr>
        <w:t xml:space="preserve"> 8</w:t>
      </w:r>
    </w:p>
    <w:p w:rsidR="00545672" w:rsidRPr="00A42D3A" w:rsidRDefault="00545672" w:rsidP="000042A6">
      <w:pPr>
        <w:ind w:firstLine="405"/>
        <w:rPr>
          <w:rFonts w:ascii="宋体"/>
          <w:sz w:val="28"/>
          <w:szCs w:val="28"/>
        </w:rPr>
      </w:pPr>
      <w:r w:rsidRPr="00A42D3A">
        <w:rPr>
          <w:rFonts w:ascii="宋体" w:hAnsi="宋体"/>
          <w:sz w:val="28"/>
          <w:szCs w:val="28"/>
        </w:rPr>
        <w:t xml:space="preserve">  2</w:t>
      </w:r>
      <w:r w:rsidRPr="00A42D3A">
        <w:rPr>
          <w:rFonts w:ascii="宋体"/>
          <w:sz w:val="28"/>
          <w:szCs w:val="28"/>
        </w:rPr>
        <w:t>.</w:t>
      </w:r>
      <w:r w:rsidRPr="00A42D3A">
        <w:rPr>
          <w:rFonts w:ascii="宋体" w:hAnsi="宋体" w:hint="eastAsia"/>
          <w:sz w:val="28"/>
          <w:szCs w:val="28"/>
        </w:rPr>
        <w:t>第一产业··········································</w:t>
      </w:r>
      <w:r>
        <w:rPr>
          <w:rFonts w:ascii="宋体" w:hAnsi="宋体"/>
          <w:sz w:val="28"/>
          <w:szCs w:val="28"/>
        </w:rPr>
        <w:t>8</w:t>
      </w:r>
    </w:p>
    <w:p w:rsidR="00545672" w:rsidRPr="00A42D3A" w:rsidRDefault="00545672" w:rsidP="000042A6">
      <w:pPr>
        <w:rPr>
          <w:rFonts w:ascii="宋体"/>
          <w:sz w:val="28"/>
          <w:szCs w:val="28"/>
        </w:rPr>
      </w:pPr>
      <w:r w:rsidRPr="00A42D3A">
        <w:rPr>
          <w:rFonts w:ascii="宋体" w:hAnsi="宋体"/>
          <w:sz w:val="28"/>
          <w:szCs w:val="28"/>
        </w:rPr>
        <w:t xml:space="preserve">     3.</w:t>
      </w:r>
      <w:r w:rsidRPr="00A42D3A">
        <w:rPr>
          <w:rFonts w:ascii="宋体" w:hAnsi="宋体" w:hint="eastAsia"/>
          <w:sz w:val="28"/>
          <w:szCs w:val="28"/>
        </w:rPr>
        <w:t>第二产业·········································</w:t>
      </w:r>
      <w:r>
        <w:rPr>
          <w:rFonts w:ascii="宋体" w:hAnsi="宋体"/>
          <w:sz w:val="28"/>
          <w:szCs w:val="28"/>
        </w:rPr>
        <w:t xml:space="preserve"> 9</w:t>
      </w:r>
    </w:p>
    <w:p w:rsidR="00545672" w:rsidRDefault="00545672" w:rsidP="000042A6">
      <w:pPr>
        <w:rPr>
          <w:rFonts w:ascii="宋体"/>
          <w:sz w:val="28"/>
          <w:szCs w:val="28"/>
        </w:rPr>
      </w:pPr>
      <w:r w:rsidRPr="00A42D3A">
        <w:rPr>
          <w:rFonts w:ascii="宋体" w:hAnsi="宋体"/>
          <w:sz w:val="28"/>
          <w:szCs w:val="28"/>
        </w:rPr>
        <w:t xml:space="preserve">     4</w:t>
      </w:r>
      <w:r w:rsidRPr="00A42D3A">
        <w:rPr>
          <w:rFonts w:ascii="宋体"/>
          <w:sz w:val="28"/>
          <w:szCs w:val="28"/>
        </w:rPr>
        <w:t>.</w:t>
      </w:r>
      <w:r w:rsidRPr="00A42D3A">
        <w:rPr>
          <w:rFonts w:ascii="宋体" w:hAnsi="宋体" w:hint="eastAsia"/>
          <w:sz w:val="28"/>
          <w:szCs w:val="28"/>
        </w:rPr>
        <w:t>第三产业·········································</w:t>
      </w:r>
      <w:r w:rsidRPr="00A42D3A">
        <w:rPr>
          <w:rFonts w:ascii="宋体" w:hAnsi="宋体"/>
          <w:sz w:val="28"/>
          <w:szCs w:val="28"/>
        </w:rPr>
        <w:t xml:space="preserve"> 10</w:t>
      </w:r>
    </w:p>
    <w:p w:rsidR="00545672" w:rsidRDefault="00E06CF4" w:rsidP="000042A6">
      <w:pPr>
        <w:rPr>
          <w:rFonts w:ascii="宋体"/>
          <w:sz w:val="28"/>
          <w:szCs w:val="28"/>
        </w:rPr>
      </w:pPr>
      <w:r>
        <w:rPr>
          <w:rFonts w:ascii="宋体" w:hAnsi="宋体" w:hint="eastAsia"/>
          <w:sz w:val="28"/>
          <w:szCs w:val="28"/>
        </w:rPr>
        <w:t>六</w:t>
      </w:r>
      <w:r w:rsidR="00545672">
        <w:rPr>
          <w:rFonts w:ascii="宋体" w:hAnsi="宋体" w:hint="eastAsia"/>
          <w:sz w:val="28"/>
          <w:szCs w:val="28"/>
        </w:rPr>
        <w:t>、分析结论</w:t>
      </w:r>
      <w:r w:rsidR="00545672" w:rsidRPr="00A42D3A">
        <w:rPr>
          <w:rFonts w:ascii="宋体" w:hAnsi="宋体" w:hint="eastAsia"/>
          <w:sz w:val="28"/>
          <w:szCs w:val="28"/>
        </w:rPr>
        <w:t>·············································</w:t>
      </w:r>
      <w:r w:rsidR="000116D3">
        <w:rPr>
          <w:rFonts w:ascii="宋体" w:hAnsi="宋体" w:hint="eastAsia"/>
          <w:sz w:val="28"/>
          <w:szCs w:val="28"/>
        </w:rPr>
        <w:t>1</w:t>
      </w:r>
      <w:r w:rsidR="00A91560">
        <w:rPr>
          <w:rFonts w:ascii="宋体" w:hAnsi="宋体" w:hint="eastAsia"/>
          <w:sz w:val="28"/>
          <w:szCs w:val="28"/>
        </w:rPr>
        <w:t>1</w:t>
      </w:r>
    </w:p>
    <w:p w:rsidR="000116D3" w:rsidRDefault="000116D3" w:rsidP="000042A6">
      <w:pPr>
        <w:rPr>
          <w:rFonts w:ascii="宋体"/>
          <w:sz w:val="28"/>
          <w:szCs w:val="28"/>
        </w:rPr>
        <w:sectPr w:rsidR="000116D3" w:rsidSect="00B264EC">
          <w:footerReference w:type="even" r:id="rId7"/>
          <w:footerReference w:type="default" r:id="rId8"/>
          <w:pgSz w:w="11906" w:h="16838"/>
          <w:pgMar w:top="709" w:right="1800" w:bottom="284" w:left="1800" w:header="851" w:footer="992" w:gutter="0"/>
          <w:cols w:space="425"/>
          <w:docGrid w:type="lines" w:linePitch="312"/>
        </w:sectPr>
      </w:pPr>
    </w:p>
    <w:p w:rsidR="00545672" w:rsidRPr="00690797" w:rsidRDefault="00545672" w:rsidP="005537D3">
      <w:pPr>
        <w:jc w:val="center"/>
        <w:rPr>
          <w:rFonts w:ascii="宋体"/>
          <w:sz w:val="28"/>
          <w:szCs w:val="28"/>
        </w:rPr>
      </w:pPr>
      <w:r w:rsidRPr="00690797">
        <w:rPr>
          <w:rFonts w:ascii="宋体" w:hAnsi="宋体" w:hint="eastAsia"/>
          <w:sz w:val="28"/>
          <w:szCs w:val="28"/>
        </w:rPr>
        <w:lastRenderedPageBreak/>
        <w:t>青岛市统一社会信用代码数据分析报告</w:t>
      </w:r>
    </w:p>
    <w:p w:rsidR="00545672" w:rsidRPr="00690797" w:rsidRDefault="00545672">
      <w:pPr>
        <w:rPr>
          <w:rFonts w:ascii="宋体"/>
          <w:sz w:val="28"/>
          <w:szCs w:val="28"/>
        </w:rPr>
      </w:pPr>
      <w:r w:rsidRPr="00690797">
        <w:rPr>
          <w:rFonts w:ascii="宋体"/>
          <w:sz w:val="28"/>
          <w:szCs w:val="28"/>
        </w:rPr>
        <w:tab/>
      </w:r>
      <w:r w:rsidRPr="00690797">
        <w:rPr>
          <w:rFonts w:ascii="宋体" w:hAnsi="宋体" w:hint="eastAsia"/>
          <w:sz w:val="28"/>
          <w:szCs w:val="28"/>
        </w:rPr>
        <w:t>截止到</w:t>
      </w:r>
      <w:r w:rsidR="00F5677C">
        <w:rPr>
          <w:rFonts w:ascii="宋体" w:hAnsi="宋体"/>
          <w:sz w:val="28"/>
          <w:szCs w:val="28"/>
        </w:rPr>
        <w:t>2019</w:t>
      </w:r>
      <w:r w:rsidRPr="00690797">
        <w:rPr>
          <w:rFonts w:ascii="宋体" w:hAnsi="宋体" w:hint="eastAsia"/>
          <w:sz w:val="28"/>
          <w:szCs w:val="28"/>
        </w:rPr>
        <w:t>年底，全市统一社会信用代码数据库存量数据</w:t>
      </w:r>
      <w:r w:rsidR="00E421D9">
        <w:rPr>
          <w:rFonts w:ascii="宋体" w:hAnsi="宋体" w:hint="eastAsia"/>
          <w:sz w:val="28"/>
          <w:szCs w:val="28"/>
        </w:rPr>
        <w:t>76</w:t>
      </w:r>
      <w:r w:rsidR="006452B7">
        <w:rPr>
          <w:rFonts w:ascii="宋体" w:hAnsi="宋体" w:hint="eastAsia"/>
          <w:sz w:val="28"/>
          <w:szCs w:val="28"/>
        </w:rPr>
        <w:t>.</w:t>
      </w:r>
      <w:r w:rsidR="00FF6163">
        <w:rPr>
          <w:rFonts w:ascii="宋体" w:hAnsi="宋体" w:hint="eastAsia"/>
          <w:sz w:val="28"/>
          <w:szCs w:val="28"/>
        </w:rPr>
        <w:t>5</w:t>
      </w:r>
      <w:r w:rsidRPr="00690797">
        <w:rPr>
          <w:rFonts w:ascii="宋体" w:hAnsi="宋体" w:hint="eastAsia"/>
          <w:sz w:val="28"/>
          <w:szCs w:val="28"/>
        </w:rPr>
        <w:t>万</w:t>
      </w:r>
      <w:r w:rsidR="008A5B89">
        <w:rPr>
          <w:rFonts w:ascii="宋体" w:hAnsi="宋体" w:hint="eastAsia"/>
          <w:sz w:val="28"/>
          <w:szCs w:val="28"/>
        </w:rPr>
        <w:t>。</w:t>
      </w:r>
    </w:p>
    <w:p w:rsidR="00545672" w:rsidRPr="005537D3" w:rsidRDefault="00545672" w:rsidP="005537D3">
      <w:pPr>
        <w:pStyle w:val="a5"/>
        <w:numPr>
          <w:ilvl w:val="0"/>
          <w:numId w:val="8"/>
        </w:numPr>
        <w:ind w:firstLineChars="0"/>
        <w:rPr>
          <w:rFonts w:ascii="宋体"/>
          <w:sz w:val="28"/>
          <w:szCs w:val="28"/>
        </w:rPr>
      </w:pPr>
      <w:r w:rsidRPr="005537D3">
        <w:rPr>
          <w:rFonts w:ascii="宋体" w:hAnsi="宋体" w:hint="eastAsia"/>
          <w:sz w:val="28"/>
          <w:szCs w:val="28"/>
        </w:rPr>
        <w:t>全市统一社会信用代码新增数量稳步上升</w:t>
      </w:r>
    </w:p>
    <w:p w:rsidR="00545672" w:rsidRDefault="00545672" w:rsidP="00EB6AF9">
      <w:pPr>
        <w:ind w:firstLineChars="200" w:firstLine="560"/>
        <w:rPr>
          <w:rFonts w:ascii="宋体"/>
          <w:sz w:val="28"/>
          <w:szCs w:val="28"/>
        </w:rPr>
      </w:pPr>
      <w:r w:rsidRPr="000C48C4">
        <w:rPr>
          <w:rFonts w:ascii="宋体" w:hAnsi="宋体" w:hint="eastAsia"/>
          <w:sz w:val="28"/>
          <w:szCs w:val="28"/>
        </w:rPr>
        <w:t>根据图一统计，自</w:t>
      </w:r>
      <w:r w:rsidRPr="000C48C4">
        <w:rPr>
          <w:rFonts w:ascii="宋体" w:hAnsi="宋体"/>
          <w:sz w:val="28"/>
          <w:szCs w:val="28"/>
        </w:rPr>
        <w:t>20</w:t>
      </w:r>
      <w:r w:rsidR="006510A3">
        <w:rPr>
          <w:rFonts w:ascii="宋体" w:hAnsi="宋体" w:hint="eastAsia"/>
          <w:sz w:val="28"/>
          <w:szCs w:val="28"/>
        </w:rPr>
        <w:t>1</w:t>
      </w:r>
      <w:r w:rsidR="00B05D46">
        <w:rPr>
          <w:rFonts w:ascii="宋体" w:hAnsi="宋体" w:hint="eastAsia"/>
          <w:sz w:val="28"/>
          <w:szCs w:val="28"/>
        </w:rPr>
        <w:t>1</w:t>
      </w:r>
      <w:r w:rsidRPr="000C48C4">
        <w:rPr>
          <w:rFonts w:ascii="宋体" w:hAnsi="宋体" w:hint="eastAsia"/>
          <w:sz w:val="28"/>
          <w:szCs w:val="28"/>
        </w:rPr>
        <w:t>年</w:t>
      </w:r>
      <w:r>
        <w:rPr>
          <w:rFonts w:ascii="宋体" w:hAnsi="宋体" w:hint="eastAsia"/>
          <w:sz w:val="28"/>
          <w:szCs w:val="28"/>
        </w:rPr>
        <w:t>开始，全市每年新增统一社会信用代码数量呈现稳步上升趋势，其中</w:t>
      </w:r>
      <w:r w:rsidRPr="000C48C4">
        <w:rPr>
          <w:rFonts w:ascii="宋体" w:hAnsi="宋体" w:hint="eastAsia"/>
          <w:sz w:val="28"/>
          <w:szCs w:val="28"/>
        </w:rPr>
        <w:t>自</w:t>
      </w:r>
      <w:r w:rsidRPr="000C48C4">
        <w:rPr>
          <w:rFonts w:ascii="宋体" w:hAnsi="宋体"/>
          <w:sz w:val="28"/>
          <w:szCs w:val="28"/>
        </w:rPr>
        <w:t>201</w:t>
      </w:r>
      <w:r w:rsidR="009A1584">
        <w:rPr>
          <w:rFonts w:ascii="宋体" w:hAnsi="宋体" w:hint="eastAsia"/>
          <w:sz w:val="28"/>
          <w:szCs w:val="28"/>
        </w:rPr>
        <w:t>5</w:t>
      </w:r>
      <w:r w:rsidRPr="000C48C4">
        <w:rPr>
          <w:rFonts w:ascii="宋体" w:hAnsi="宋体" w:hint="eastAsia"/>
          <w:sz w:val="28"/>
          <w:szCs w:val="28"/>
        </w:rPr>
        <w:t>年开始，上升趋势增速明显，</w:t>
      </w:r>
      <w:r w:rsidR="00F5677C">
        <w:rPr>
          <w:rFonts w:ascii="宋体" w:hAnsi="宋体"/>
          <w:sz w:val="28"/>
          <w:szCs w:val="28"/>
        </w:rPr>
        <w:t>2019</w:t>
      </w:r>
      <w:r>
        <w:rPr>
          <w:rFonts w:ascii="宋体" w:hAnsi="宋体" w:hint="eastAsia"/>
          <w:sz w:val="28"/>
          <w:szCs w:val="28"/>
        </w:rPr>
        <w:t>年</w:t>
      </w:r>
      <w:r w:rsidRPr="000C48C4">
        <w:rPr>
          <w:rFonts w:ascii="宋体" w:hAnsi="宋体" w:hint="eastAsia"/>
          <w:sz w:val="28"/>
          <w:szCs w:val="28"/>
        </w:rPr>
        <w:t>新增</w:t>
      </w:r>
      <w:r>
        <w:rPr>
          <w:rFonts w:ascii="宋体" w:hAnsi="宋体" w:hint="eastAsia"/>
          <w:sz w:val="28"/>
          <w:szCs w:val="28"/>
        </w:rPr>
        <w:t>统一社会信用代码</w:t>
      </w:r>
      <w:r w:rsidR="00B05D46">
        <w:rPr>
          <w:rFonts w:ascii="宋体" w:hAnsi="宋体" w:hint="eastAsia"/>
          <w:sz w:val="28"/>
          <w:szCs w:val="28"/>
        </w:rPr>
        <w:t>116092</w:t>
      </w:r>
      <w:r w:rsidRPr="000C48C4">
        <w:rPr>
          <w:rFonts w:ascii="宋体" w:hAnsi="宋体" w:hint="eastAsia"/>
          <w:sz w:val="28"/>
          <w:szCs w:val="28"/>
        </w:rPr>
        <w:t>家，比</w:t>
      </w:r>
      <w:r>
        <w:rPr>
          <w:rFonts w:ascii="宋体" w:hAnsi="宋体"/>
          <w:sz w:val="28"/>
          <w:szCs w:val="28"/>
        </w:rPr>
        <w:t>201</w:t>
      </w:r>
      <w:r w:rsidR="00FB75EF">
        <w:rPr>
          <w:rFonts w:ascii="宋体" w:hAnsi="宋体" w:hint="eastAsia"/>
          <w:sz w:val="28"/>
          <w:szCs w:val="28"/>
        </w:rPr>
        <w:t>8</w:t>
      </w:r>
      <w:r w:rsidRPr="000C48C4">
        <w:rPr>
          <w:rFonts w:ascii="宋体" w:hAnsi="宋体" w:hint="eastAsia"/>
          <w:sz w:val="28"/>
          <w:szCs w:val="28"/>
        </w:rPr>
        <w:t>年同期增加</w:t>
      </w:r>
      <w:r w:rsidR="0051670F">
        <w:rPr>
          <w:rFonts w:ascii="宋体" w:hAnsi="宋体" w:hint="eastAsia"/>
          <w:sz w:val="28"/>
          <w:szCs w:val="28"/>
        </w:rPr>
        <w:t>22624</w:t>
      </w:r>
      <w:r w:rsidRPr="000C48C4">
        <w:rPr>
          <w:rFonts w:ascii="宋体" w:hAnsi="宋体" w:hint="eastAsia"/>
          <w:sz w:val="28"/>
          <w:szCs w:val="28"/>
        </w:rPr>
        <w:t>家，增幅为</w:t>
      </w:r>
      <w:r w:rsidR="0051670F">
        <w:rPr>
          <w:rFonts w:ascii="宋体" w:hAnsi="宋体" w:hint="eastAsia"/>
          <w:sz w:val="28"/>
          <w:szCs w:val="28"/>
        </w:rPr>
        <w:t>24.21</w:t>
      </w:r>
      <w:r w:rsidRPr="000C48C4">
        <w:rPr>
          <w:rFonts w:ascii="宋体" w:hAnsi="宋体"/>
          <w:sz w:val="28"/>
          <w:szCs w:val="28"/>
        </w:rPr>
        <w:t>%</w:t>
      </w:r>
      <w:r>
        <w:rPr>
          <w:rFonts w:ascii="宋体" w:hAnsi="宋体" w:hint="eastAsia"/>
          <w:sz w:val="28"/>
          <w:szCs w:val="28"/>
        </w:rPr>
        <w:t>。</w:t>
      </w:r>
    </w:p>
    <w:p w:rsidR="00545672" w:rsidRDefault="00DD29EC" w:rsidP="00714D88">
      <w:r w:rsidRPr="00F271B2">
        <w:rPr>
          <w:noProof/>
        </w:rPr>
        <w:object w:dxaOrig="8566" w:dyaOrig="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85.25pt" o:ole="">
            <v:imagedata r:id="rId9" o:title=""/>
            <o:lock v:ext="edit" aspectratio="f"/>
          </v:shape>
          <o:OLEObject Type="Embed" ProgID="Excel.Sheet.8" ShapeID="_x0000_i1025" DrawAspect="Content" ObjectID="_1652613180" r:id="rId10"/>
        </w:object>
      </w:r>
      <w:r w:rsidR="00545672">
        <w:rPr>
          <w:rFonts w:hint="eastAsia"/>
        </w:rPr>
        <w:t>图一：</w:t>
      </w:r>
      <w:r w:rsidR="00545672">
        <w:t>20</w:t>
      </w:r>
      <w:r w:rsidR="008D2C32">
        <w:rPr>
          <w:rFonts w:hint="eastAsia"/>
        </w:rPr>
        <w:t>1</w:t>
      </w:r>
      <w:r w:rsidR="005E020B">
        <w:rPr>
          <w:rFonts w:hint="eastAsia"/>
        </w:rPr>
        <w:t>1</w:t>
      </w:r>
      <w:r w:rsidR="00545672">
        <w:rPr>
          <w:rFonts w:hint="eastAsia"/>
        </w:rPr>
        <w:t>年到</w:t>
      </w:r>
      <w:r w:rsidR="00F5677C">
        <w:t>2019</w:t>
      </w:r>
      <w:r w:rsidR="00545672">
        <w:rPr>
          <w:rFonts w:hint="eastAsia"/>
        </w:rPr>
        <w:t>年新增</w:t>
      </w:r>
      <w:r w:rsidR="00545672" w:rsidRPr="00312C68">
        <w:rPr>
          <w:rFonts w:hint="eastAsia"/>
        </w:rPr>
        <w:t>统一社会信用代码</w:t>
      </w:r>
      <w:r w:rsidR="00545672">
        <w:rPr>
          <w:rFonts w:hint="eastAsia"/>
        </w:rPr>
        <w:t>数量</w:t>
      </w:r>
    </w:p>
    <w:p w:rsidR="00545672" w:rsidRPr="00D24C5C" w:rsidRDefault="00545672" w:rsidP="00094E36">
      <w:pPr>
        <w:rPr>
          <w:rFonts w:ascii="宋体"/>
          <w:sz w:val="28"/>
          <w:szCs w:val="28"/>
        </w:rPr>
      </w:pPr>
      <w:r w:rsidRPr="00D24C5C">
        <w:rPr>
          <w:rFonts w:ascii="宋体" w:hAnsi="宋体" w:hint="eastAsia"/>
          <w:sz w:val="28"/>
          <w:szCs w:val="28"/>
        </w:rPr>
        <w:t>二、</w:t>
      </w:r>
      <w:r w:rsidR="00F5677C">
        <w:rPr>
          <w:rFonts w:ascii="宋体" w:hAnsi="宋体"/>
          <w:sz w:val="28"/>
          <w:szCs w:val="28"/>
        </w:rPr>
        <w:t>2019</w:t>
      </w:r>
      <w:r>
        <w:rPr>
          <w:rFonts w:ascii="宋体" w:hAnsi="宋体" w:hint="eastAsia"/>
          <w:sz w:val="28"/>
          <w:szCs w:val="28"/>
        </w:rPr>
        <w:t>年</w:t>
      </w:r>
      <w:r w:rsidRPr="00D24C5C">
        <w:rPr>
          <w:rFonts w:ascii="宋体" w:hAnsi="宋体" w:hint="eastAsia"/>
          <w:sz w:val="28"/>
          <w:szCs w:val="28"/>
        </w:rPr>
        <w:t>新增统一社会信用代码数据分析</w:t>
      </w:r>
    </w:p>
    <w:p w:rsidR="00545672" w:rsidRPr="00D24C5C" w:rsidRDefault="00545672" w:rsidP="00037D50">
      <w:pPr>
        <w:ind w:firstLine="405"/>
        <w:rPr>
          <w:rFonts w:ascii="宋体"/>
          <w:sz w:val="28"/>
          <w:szCs w:val="28"/>
        </w:rPr>
      </w:pPr>
      <w:r w:rsidRPr="00D24C5C">
        <w:rPr>
          <w:rFonts w:ascii="宋体" w:hAnsi="宋体"/>
          <w:sz w:val="28"/>
          <w:szCs w:val="28"/>
        </w:rPr>
        <w:t>1</w:t>
      </w:r>
      <w:r w:rsidRPr="00D24C5C">
        <w:rPr>
          <w:rFonts w:ascii="宋体" w:hAnsi="宋体" w:hint="eastAsia"/>
          <w:sz w:val="28"/>
          <w:szCs w:val="28"/>
        </w:rPr>
        <w:t>、新增统一社会信用代码按登记机构分布</w:t>
      </w:r>
    </w:p>
    <w:p w:rsidR="00120A3C" w:rsidRPr="00D14B1D" w:rsidRDefault="00545672" w:rsidP="00037D50">
      <w:pPr>
        <w:ind w:firstLine="405"/>
        <w:rPr>
          <w:sz w:val="28"/>
          <w:szCs w:val="28"/>
        </w:rPr>
      </w:pPr>
      <w:r w:rsidRPr="00D24C5C">
        <w:rPr>
          <w:rFonts w:ascii="宋体" w:hAnsi="宋体" w:hint="eastAsia"/>
          <w:sz w:val="28"/>
          <w:szCs w:val="28"/>
        </w:rPr>
        <w:t>新增统一社会信用代码数据主要分布在黄岛区</w:t>
      </w:r>
      <w:r w:rsidR="00647072">
        <w:rPr>
          <w:rFonts w:ascii="宋体" w:hAnsi="宋体" w:hint="eastAsia"/>
          <w:sz w:val="28"/>
          <w:szCs w:val="28"/>
        </w:rPr>
        <w:t>22679</w:t>
      </w:r>
      <w:r w:rsidRPr="00D24C5C">
        <w:rPr>
          <w:rFonts w:ascii="宋体" w:hAnsi="宋体" w:hint="eastAsia"/>
          <w:sz w:val="28"/>
          <w:szCs w:val="28"/>
        </w:rPr>
        <w:t>家，占百分比为</w:t>
      </w:r>
      <w:r>
        <w:rPr>
          <w:rFonts w:ascii="宋体" w:hAnsi="宋体"/>
          <w:sz w:val="28"/>
          <w:szCs w:val="28"/>
        </w:rPr>
        <w:t>1</w:t>
      </w:r>
      <w:r w:rsidR="004E5C1D">
        <w:rPr>
          <w:rFonts w:ascii="宋体" w:hAnsi="宋体" w:hint="eastAsia"/>
          <w:sz w:val="28"/>
          <w:szCs w:val="28"/>
        </w:rPr>
        <w:t>9.54</w:t>
      </w:r>
      <w:r w:rsidRPr="00D24C5C">
        <w:rPr>
          <w:rFonts w:ascii="宋体" w:hAnsi="宋体"/>
          <w:sz w:val="28"/>
          <w:szCs w:val="28"/>
        </w:rPr>
        <w:t>%</w:t>
      </w:r>
      <w:r w:rsidRPr="00D24C5C">
        <w:rPr>
          <w:rFonts w:ascii="宋体" w:hAnsi="宋体" w:hint="eastAsia"/>
          <w:sz w:val="28"/>
          <w:szCs w:val="28"/>
        </w:rPr>
        <w:t>、市北区</w:t>
      </w:r>
      <w:r w:rsidR="00647072">
        <w:rPr>
          <w:rFonts w:ascii="宋体" w:hAnsi="宋体" w:hint="eastAsia"/>
          <w:sz w:val="28"/>
          <w:szCs w:val="28"/>
        </w:rPr>
        <w:t>13354</w:t>
      </w:r>
      <w:r w:rsidRPr="00D24C5C">
        <w:rPr>
          <w:rFonts w:ascii="宋体" w:hAnsi="宋体" w:hint="eastAsia"/>
          <w:sz w:val="28"/>
          <w:szCs w:val="28"/>
        </w:rPr>
        <w:t>家，占比</w:t>
      </w:r>
      <w:r w:rsidR="00647072">
        <w:rPr>
          <w:rFonts w:ascii="宋体" w:hAnsi="宋体"/>
          <w:sz w:val="28"/>
          <w:szCs w:val="28"/>
        </w:rPr>
        <w:t>1</w:t>
      </w:r>
      <w:r w:rsidR="00647072">
        <w:rPr>
          <w:rFonts w:ascii="宋体" w:hAnsi="宋体" w:hint="eastAsia"/>
          <w:sz w:val="28"/>
          <w:szCs w:val="28"/>
        </w:rPr>
        <w:t>11.50</w:t>
      </w:r>
      <w:r w:rsidRPr="00D24C5C">
        <w:rPr>
          <w:rFonts w:ascii="宋体" w:hAnsi="宋体"/>
          <w:sz w:val="28"/>
          <w:szCs w:val="28"/>
        </w:rPr>
        <w:t>%</w:t>
      </w:r>
      <w:r w:rsidRPr="00D24C5C">
        <w:rPr>
          <w:rFonts w:ascii="宋体" w:hAnsi="宋体" w:hint="eastAsia"/>
          <w:sz w:val="28"/>
          <w:szCs w:val="28"/>
        </w:rPr>
        <w:t>，城阳区</w:t>
      </w:r>
      <w:r w:rsidR="002779CA">
        <w:rPr>
          <w:rFonts w:ascii="宋体" w:hAnsi="宋体" w:hint="eastAsia"/>
          <w:sz w:val="28"/>
          <w:szCs w:val="28"/>
        </w:rPr>
        <w:t>16168</w:t>
      </w:r>
      <w:r w:rsidRPr="00D24C5C">
        <w:rPr>
          <w:rFonts w:ascii="宋体" w:hAnsi="宋体" w:hint="eastAsia"/>
          <w:sz w:val="28"/>
          <w:szCs w:val="28"/>
        </w:rPr>
        <w:t>家，占比</w:t>
      </w:r>
      <w:r w:rsidR="002779CA">
        <w:rPr>
          <w:rFonts w:ascii="宋体" w:hAnsi="宋体"/>
          <w:sz w:val="28"/>
          <w:szCs w:val="28"/>
        </w:rPr>
        <w:t>1</w:t>
      </w:r>
      <w:r w:rsidR="002779CA">
        <w:rPr>
          <w:rFonts w:ascii="宋体" w:hAnsi="宋体" w:hint="eastAsia"/>
          <w:sz w:val="28"/>
          <w:szCs w:val="28"/>
        </w:rPr>
        <w:t>3.93</w:t>
      </w:r>
      <w:r w:rsidRPr="00D24C5C">
        <w:rPr>
          <w:rFonts w:ascii="宋体" w:hAnsi="宋体"/>
          <w:sz w:val="28"/>
          <w:szCs w:val="28"/>
        </w:rPr>
        <w:t>%</w:t>
      </w:r>
      <w:r w:rsidRPr="00D24C5C">
        <w:rPr>
          <w:rFonts w:ascii="宋体" w:hAnsi="宋体" w:hint="eastAsia"/>
          <w:sz w:val="28"/>
          <w:szCs w:val="28"/>
        </w:rPr>
        <w:t>，</w:t>
      </w:r>
      <w:r w:rsidR="002779CA">
        <w:rPr>
          <w:rFonts w:ascii="宋体" w:hAnsi="宋体" w:hint="eastAsia"/>
          <w:sz w:val="28"/>
          <w:szCs w:val="28"/>
        </w:rPr>
        <w:t>即墨</w:t>
      </w:r>
      <w:r w:rsidRPr="00D24C5C">
        <w:rPr>
          <w:rFonts w:ascii="宋体" w:hAnsi="宋体" w:hint="eastAsia"/>
          <w:sz w:val="28"/>
          <w:szCs w:val="28"/>
        </w:rPr>
        <w:t>区</w:t>
      </w:r>
      <w:r w:rsidR="002779CA">
        <w:rPr>
          <w:rFonts w:ascii="宋体" w:hAnsi="宋体" w:hint="eastAsia"/>
          <w:sz w:val="28"/>
          <w:szCs w:val="28"/>
        </w:rPr>
        <w:t>11871</w:t>
      </w:r>
      <w:r w:rsidRPr="00D24C5C">
        <w:rPr>
          <w:rFonts w:ascii="宋体" w:hAnsi="宋体" w:hint="eastAsia"/>
          <w:sz w:val="28"/>
          <w:szCs w:val="28"/>
        </w:rPr>
        <w:t>家，占比</w:t>
      </w:r>
      <w:r>
        <w:rPr>
          <w:rFonts w:ascii="宋体" w:hAnsi="宋体"/>
          <w:sz w:val="28"/>
          <w:szCs w:val="28"/>
        </w:rPr>
        <w:t>10.</w:t>
      </w:r>
      <w:r w:rsidR="002779CA">
        <w:rPr>
          <w:rFonts w:ascii="宋体" w:hAnsi="宋体" w:hint="eastAsia"/>
          <w:sz w:val="28"/>
          <w:szCs w:val="28"/>
        </w:rPr>
        <w:t>23</w:t>
      </w:r>
      <w:r w:rsidRPr="00D24C5C">
        <w:rPr>
          <w:rFonts w:ascii="宋体" w:hAnsi="宋体"/>
          <w:sz w:val="28"/>
          <w:szCs w:val="28"/>
        </w:rPr>
        <w:t>%</w:t>
      </w:r>
      <w:r w:rsidRPr="00D24C5C">
        <w:rPr>
          <w:rFonts w:ascii="宋体" w:hAnsi="宋体" w:hint="eastAsia"/>
          <w:sz w:val="28"/>
          <w:szCs w:val="28"/>
        </w:rPr>
        <w:t>。</w:t>
      </w:r>
    </w:p>
    <w:tbl>
      <w:tblPr>
        <w:tblW w:w="10363"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7"/>
        <w:gridCol w:w="686"/>
        <w:gridCol w:w="701"/>
        <w:gridCol w:w="855"/>
        <w:gridCol w:w="749"/>
        <w:gridCol w:w="748"/>
        <w:gridCol w:w="702"/>
        <w:gridCol w:w="749"/>
        <w:gridCol w:w="702"/>
        <w:gridCol w:w="700"/>
        <w:gridCol w:w="702"/>
        <w:gridCol w:w="749"/>
        <w:gridCol w:w="702"/>
        <w:gridCol w:w="701"/>
      </w:tblGrid>
      <w:tr w:rsidR="00BC6BCB" w:rsidRPr="00E74FE2" w:rsidTr="00BC6BCB">
        <w:tc>
          <w:tcPr>
            <w:tcW w:w="917" w:type="dxa"/>
            <w:vAlign w:val="center"/>
          </w:tcPr>
          <w:p w:rsidR="00545672" w:rsidRPr="00E74FE2" w:rsidRDefault="00545672" w:rsidP="00E74FE2">
            <w:pPr>
              <w:jc w:val="center"/>
            </w:pPr>
            <w:r w:rsidRPr="00E74FE2">
              <w:rPr>
                <w:rFonts w:hint="eastAsia"/>
              </w:rPr>
              <w:t>区市</w:t>
            </w:r>
          </w:p>
        </w:tc>
        <w:tc>
          <w:tcPr>
            <w:tcW w:w="686" w:type="dxa"/>
          </w:tcPr>
          <w:p w:rsidR="00545672" w:rsidRPr="00E74FE2" w:rsidRDefault="00545672" w:rsidP="00E74FE2">
            <w:pPr>
              <w:jc w:val="center"/>
            </w:pPr>
            <w:r w:rsidRPr="00E74FE2">
              <w:rPr>
                <w:rFonts w:hint="eastAsia"/>
              </w:rPr>
              <w:t>青岛市</w:t>
            </w:r>
          </w:p>
        </w:tc>
        <w:tc>
          <w:tcPr>
            <w:tcW w:w="701" w:type="dxa"/>
            <w:vAlign w:val="center"/>
          </w:tcPr>
          <w:p w:rsidR="00545672" w:rsidRPr="00E74FE2" w:rsidRDefault="00545672" w:rsidP="00E74FE2">
            <w:pPr>
              <w:jc w:val="center"/>
            </w:pPr>
            <w:r w:rsidRPr="00E74FE2">
              <w:rPr>
                <w:rFonts w:hint="eastAsia"/>
              </w:rPr>
              <w:t>市南区</w:t>
            </w:r>
          </w:p>
        </w:tc>
        <w:tc>
          <w:tcPr>
            <w:tcW w:w="855" w:type="dxa"/>
            <w:vAlign w:val="center"/>
          </w:tcPr>
          <w:p w:rsidR="00545672" w:rsidRPr="00E74FE2" w:rsidRDefault="00545672" w:rsidP="00E74FE2">
            <w:pPr>
              <w:jc w:val="center"/>
            </w:pPr>
            <w:r w:rsidRPr="00E74FE2">
              <w:rPr>
                <w:rFonts w:hint="eastAsia"/>
              </w:rPr>
              <w:t>市北区</w:t>
            </w:r>
          </w:p>
        </w:tc>
        <w:tc>
          <w:tcPr>
            <w:tcW w:w="749" w:type="dxa"/>
            <w:vAlign w:val="center"/>
          </w:tcPr>
          <w:p w:rsidR="00545672" w:rsidRPr="00E74FE2" w:rsidRDefault="00545672" w:rsidP="00E74FE2">
            <w:pPr>
              <w:jc w:val="center"/>
            </w:pPr>
            <w:r w:rsidRPr="00E74FE2">
              <w:rPr>
                <w:rFonts w:hint="eastAsia"/>
              </w:rPr>
              <w:t>李沧区</w:t>
            </w:r>
          </w:p>
        </w:tc>
        <w:tc>
          <w:tcPr>
            <w:tcW w:w="748" w:type="dxa"/>
            <w:vAlign w:val="center"/>
          </w:tcPr>
          <w:p w:rsidR="00545672" w:rsidRPr="00E74FE2" w:rsidRDefault="00545672" w:rsidP="00E74FE2">
            <w:pPr>
              <w:jc w:val="center"/>
            </w:pPr>
            <w:r w:rsidRPr="00E74FE2">
              <w:rPr>
                <w:rFonts w:hint="eastAsia"/>
              </w:rPr>
              <w:t>黄岛区</w:t>
            </w:r>
          </w:p>
        </w:tc>
        <w:tc>
          <w:tcPr>
            <w:tcW w:w="702" w:type="dxa"/>
            <w:vAlign w:val="center"/>
          </w:tcPr>
          <w:p w:rsidR="00545672" w:rsidRPr="00E74FE2" w:rsidRDefault="00545672" w:rsidP="00E74FE2">
            <w:pPr>
              <w:jc w:val="center"/>
            </w:pPr>
            <w:r w:rsidRPr="00E74FE2">
              <w:rPr>
                <w:rFonts w:hint="eastAsia"/>
              </w:rPr>
              <w:t>崂山区</w:t>
            </w:r>
          </w:p>
        </w:tc>
        <w:tc>
          <w:tcPr>
            <w:tcW w:w="749" w:type="dxa"/>
            <w:vAlign w:val="center"/>
          </w:tcPr>
          <w:p w:rsidR="00545672" w:rsidRPr="00E74FE2" w:rsidRDefault="00545672" w:rsidP="00E74FE2">
            <w:pPr>
              <w:jc w:val="center"/>
            </w:pPr>
            <w:r w:rsidRPr="00E74FE2">
              <w:rPr>
                <w:rFonts w:hint="eastAsia"/>
              </w:rPr>
              <w:t>城阳区</w:t>
            </w:r>
          </w:p>
        </w:tc>
        <w:tc>
          <w:tcPr>
            <w:tcW w:w="702" w:type="dxa"/>
            <w:vAlign w:val="center"/>
          </w:tcPr>
          <w:p w:rsidR="00545672" w:rsidRPr="00E74FE2" w:rsidRDefault="00545672" w:rsidP="00E74FE2">
            <w:pPr>
              <w:jc w:val="center"/>
            </w:pPr>
            <w:r w:rsidRPr="00E74FE2">
              <w:rPr>
                <w:rFonts w:hint="eastAsia"/>
              </w:rPr>
              <w:t>保税区</w:t>
            </w:r>
          </w:p>
        </w:tc>
        <w:tc>
          <w:tcPr>
            <w:tcW w:w="700" w:type="dxa"/>
            <w:vAlign w:val="center"/>
          </w:tcPr>
          <w:p w:rsidR="00545672" w:rsidRPr="00E74FE2" w:rsidRDefault="00545672" w:rsidP="00E74FE2">
            <w:pPr>
              <w:jc w:val="center"/>
            </w:pPr>
            <w:r w:rsidRPr="00E74FE2">
              <w:rPr>
                <w:rFonts w:hint="eastAsia"/>
              </w:rPr>
              <w:t>高新区</w:t>
            </w:r>
          </w:p>
        </w:tc>
        <w:tc>
          <w:tcPr>
            <w:tcW w:w="702" w:type="dxa"/>
            <w:vAlign w:val="center"/>
          </w:tcPr>
          <w:p w:rsidR="00545672" w:rsidRPr="00E74FE2" w:rsidRDefault="00545672" w:rsidP="00E74FE2">
            <w:pPr>
              <w:jc w:val="center"/>
            </w:pPr>
            <w:r w:rsidRPr="00E74FE2">
              <w:rPr>
                <w:rFonts w:hint="eastAsia"/>
              </w:rPr>
              <w:t>胶州市</w:t>
            </w:r>
          </w:p>
        </w:tc>
        <w:tc>
          <w:tcPr>
            <w:tcW w:w="749" w:type="dxa"/>
            <w:vAlign w:val="center"/>
          </w:tcPr>
          <w:p w:rsidR="00545672" w:rsidRPr="00E74FE2" w:rsidRDefault="00545672" w:rsidP="00E74FE2">
            <w:pPr>
              <w:jc w:val="center"/>
            </w:pPr>
            <w:r w:rsidRPr="00E74FE2">
              <w:rPr>
                <w:rFonts w:hint="eastAsia"/>
              </w:rPr>
              <w:t>即墨</w:t>
            </w:r>
            <w:r w:rsidR="002779CA">
              <w:rPr>
                <w:rFonts w:hint="eastAsia"/>
              </w:rPr>
              <w:t>区</w:t>
            </w:r>
          </w:p>
        </w:tc>
        <w:tc>
          <w:tcPr>
            <w:tcW w:w="702" w:type="dxa"/>
            <w:vAlign w:val="center"/>
          </w:tcPr>
          <w:p w:rsidR="00545672" w:rsidRPr="00E74FE2" w:rsidRDefault="00545672" w:rsidP="00E74FE2">
            <w:pPr>
              <w:jc w:val="center"/>
            </w:pPr>
            <w:r w:rsidRPr="00E74FE2">
              <w:rPr>
                <w:rFonts w:hint="eastAsia"/>
              </w:rPr>
              <w:t>平度市</w:t>
            </w:r>
          </w:p>
        </w:tc>
        <w:tc>
          <w:tcPr>
            <w:tcW w:w="701" w:type="dxa"/>
            <w:vAlign w:val="center"/>
          </w:tcPr>
          <w:p w:rsidR="00545672" w:rsidRPr="00E74FE2" w:rsidRDefault="00545672" w:rsidP="00E74FE2">
            <w:pPr>
              <w:jc w:val="center"/>
            </w:pPr>
            <w:r w:rsidRPr="00E74FE2">
              <w:rPr>
                <w:rFonts w:hint="eastAsia"/>
              </w:rPr>
              <w:t>莱西市</w:t>
            </w:r>
          </w:p>
        </w:tc>
      </w:tr>
      <w:tr w:rsidR="00BC6BCB" w:rsidRPr="00E74FE2" w:rsidTr="00BC6BCB">
        <w:tc>
          <w:tcPr>
            <w:tcW w:w="917" w:type="dxa"/>
            <w:vAlign w:val="center"/>
          </w:tcPr>
          <w:p w:rsidR="00545672" w:rsidRPr="00E74FE2" w:rsidRDefault="00545672" w:rsidP="00E74FE2">
            <w:pPr>
              <w:jc w:val="center"/>
            </w:pPr>
            <w:r w:rsidRPr="00E74FE2">
              <w:rPr>
                <w:rFonts w:hint="eastAsia"/>
              </w:rPr>
              <w:t>新增组织机构</w:t>
            </w:r>
          </w:p>
        </w:tc>
        <w:tc>
          <w:tcPr>
            <w:tcW w:w="686" w:type="dxa"/>
            <w:vAlign w:val="center"/>
          </w:tcPr>
          <w:p w:rsidR="00545672" w:rsidRPr="00E74FE2" w:rsidRDefault="00D73A35" w:rsidP="00E74FE2">
            <w:pPr>
              <w:jc w:val="center"/>
            </w:pPr>
            <w:r>
              <w:rPr>
                <w:rFonts w:hint="eastAsia"/>
              </w:rPr>
              <w:t>576</w:t>
            </w:r>
          </w:p>
        </w:tc>
        <w:tc>
          <w:tcPr>
            <w:tcW w:w="701" w:type="dxa"/>
            <w:vAlign w:val="center"/>
          </w:tcPr>
          <w:p w:rsidR="00545672" w:rsidRPr="00E74FE2" w:rsidRDefault="00D73A35" w:rsidP="00E74FE2">
            <w:pPr>
              <w:jc w:val="center"/>
            </w:pPr>
            <w:r>
              <w:rPr>
                <w:rFonts w:hint="eastAsia"/>
              </w:rPr>
              <w:t>9483</w:t>
            </w:r>
          </w:p>
        </w:tc>
        <w:tc>
          <w:tcPr>
            <w:tcW w:w="855" w:type="dxa"/>
            <w:vAlign w:val="center"/>
          </w:tcPr>
          <w:p w:rsidR="00545672" w:rsidRPr="00E74FE2" w:rsidRDefault="00647072" w:rsidP="00E74FE2">
            <w:pPr>
              <w:jc w:val="center"/>
            </w:pPr>
            <w:r>
              <w:rPr>
                <w:rFonts w:hint="eastAsia"/>
              </w:rPr>
              <w:t>13</w:t>
            </w:r>
            <w:r w:rsidR="00D73A35">
              <w:rPr>
                <w:rFonts w:hint="eastAsia"/>
              </w:rPr>
              <w:t>354</w:t>
            </w:r>
          </w:p>
        </w:tc>
        <w:tc>
          <w:tcPr>
            <w:tcW w:w="749" w:type="dxa"/>
            <w:vAlign w:val="center"/>
          </w:tcPr>
          <w:p w:rsidR="00545672" w:rsidRPr="00E74FE2" w:rsidRDefault="00D73A35" w:rsidP="00E74FE2">
            <w:pPr>
              <w:jc w:val="center"/>
            </w:pPr>
            <w:r>
              <w:rPr>
                <w:rFonts w:hint="eastAsia"/>
              </w:rPr>
              <w:t>10815</w:t>
            </w:r>
          </w:p>
        </w:tc>
        <w:tc>
          <w:tcPr>
            <w:tcW w:w="748" w:type="dxa"/>
            <w:vAlign w:val="center"/>
          </w:tcPr>
          <w:p w:rsidR="00545672" w:rsidRPr="00E74FE2" w:rsidRDefault="00D73A35" w:rsidP="00E74FE2">
            <w:pPr>
              <w:jc w:val="center"/>
            </w:pPr>
            <w:r>
              <w:rPr>
                <w:rFonts w:hint="eastAsia"/>
              </w:rPr>
              <w:t>22679</w:t>
            </w:r>
          </w:p>
        </w:tc>
        <w:tc>
          <w:tcPr>
            <w:tcW w:w="702" w:type="dxa"/>
            <w:vAlign w:val="center"/>
          </w:tcPr>
          <w:p w:rsidR="00545672" w:rsidRPr="00E74FE2" w:rsidRDefault="00D73A35" w:rsidP="00E74FE2">
            <w:pPr>
              <w:jc w:val="center"/>
            </w:pPr>
            <w:r>
              <w:rPr>
                <w:rFonts w:hint="eastAsia"/>
              </w:rPr>
              <w:t>7919</w:t>
            </w:r>
          </w:p>
        </w:tc>
        <w:tc>
          <w:tcPr>
            <w:tcW w:w="749" w:type="dxa"/>
            <w:vAlign w:val="center"/>
          </w:tcPr>
          <w:p w:rsidR="00545672" w:rsidRPr="00E74FE2" w:rsidRDefault="00D73A35" w:rsidP="00E74FE2">
            <w:pPr>
              <w:jc w:val="center"/>
            </w:pPr>
            <w:r>
              <w:rPr>
                <w:rFonts w:hint="eastAsia"/>
              </w:rPr>
              <w:t>16168</w:t>
            </w:r>
          </w:p>
        </w:tc>
        <w:tc>
          <w:tcPr>
            <w:tcW w:w="702" w:type="dxa"/>
            <w:vAlign w:val="center"/>
          </w:tcPr>
          <w:p w:rsidR="00545672" w:rsidRPr="00E74FE2" w:rsidRDefault="00D73A35" w:rsidP="00E74FE2">
            <w:pPr>
              <w:jc w:val="center"/>
            </w:pPr>
            <w:r>
              <w:rPr>
                <w:rFonts w:hint="eastAsia"/>
              </w:rPr>
              <w:t>1338</w:t>
            </w:r>
          </w:p>
        </w:tc>
        <w:tc>
          <w:tcPr>
            <w:tcW w:w="700" w:type="dxa"/>
            <w:vAlign w:val="center"/>
          </w:tcPr>
          <w:p w:rsidR="00545672" w:rsidRPr="00E74FE2" w:rsidRDefault="00D73A35" w:rsidP="00E74FE2">
            <w:pPr>
              <w:jc w:val="center"/>
            </w:pPr>
            <w:r>
              <w:rPr>
                <w:rFonts w:hint="eastAsia"/>
              </w:rPr>
              <w:t>2172</w:t>
            </w:r>
          </w:p>
        </w:tc>
        <w:tc>
          <w:tcPr>
            <w:tcW w:w="702" w:type="dxa"/>
            <w:vAlign w:val="center"/>
          </w:tcPr>
          <w:p w:rsidR="00545672" w:rsidRPr="00E74FE2" w:rsidRDefault="00D73A35" w:rsidP="00E74FE2">
            <w:pPr>
              <w:jc w:val="center"/>
            </w:pPr>
            <w:r>
              <w:rPr>
                <w:rFonts w:hint="eastAsia"/>
              </w:rPr>
              <w:t>9458</w:t>
            </w:r>
          </w:p>
        </w:tc>
        <w:tc>
          <w:tcPr>
            <w:tcW w:w="749" w:type="dxa"/>
            <w:vAlign w:val="center"/>
          </w:tcPr>
          <w:p w:rsidR="00545672" w:rsidRPr="00E74FE2" w:rsidRDefault="00D73A35" w:rsidP="00E74FE2">
            <w:pPr>
              <w:jc w:val="center"/>
            </w:pPr>
            <w:r>
              <w:rPr>
                <w:rFonts w:hint="eastAsia"/>
              </w:rPr>
              <w:t>11871</w:t>
            </w:r>
          </w:p>
        </w:tc>
        <w:tc>
          <w:tcPr>
            <w:tcW w:w="702" w:type="dxa"/>
            <w:vAlign w:val="center"/>
          </w:tcPr>
          <w:p w:rsidR="00545672" w:rsidRPr="00E74FE2" w:rsidRDefault="00D73A35" w:rsidP="00E74FE2">
            <w:pPr>
              <w:jc w:val="center"/>
            </w:pPr>
            <w:r>
              <w:rPr>
                <w:rFonts w:hint="eastAsia"/>
              </w:rPr>
              <w:t>5999</w:t>
            </w:r>
          </w:p>
        </w:tc>
        <w:tc>
          <w:tcPr>
            <w:tcW w:w="701" w:type="dxa"/>
            <w:vAlign w:val="center"/>
          </w:tcPr>
          <w:p w:rsidR="00545672" w:rsidRPr="00E74FE2" w:rsidRDefault="00D73A35" w:rsidP="00E74FE2">
            <w:pPr>
              <w:jc w:val="center"/>
            </w:pPr>
            <w:r>
              <w:rPr>
                <w:rFonts w:hint="eastAsia"/>
              </w:rPr>
              <w:t>4260</w:t>
            </w:r>
          </w:p>
        </w:tc>
      </w:tr>
      <w:tr w:rsidR="00647072" w:rsidRPr="00E74FE2" w:rsidTr="00647072">
        <w:trPr>
          <w:trHeight w:val="379"/>
        </w:trPr>
        <w:tc>
          <w:tcPr>
            <w:tcW w:w="917" w:type="dxa"/>
            <w:vAlign w:val="center"/>
          </w:tcPr>
          <w:p w:rsidR="00647072" w:rsidRPr="00E74FE2" w:rsidRDefault="00647072" w:rsidP="00E74FE2">
            <w:pPr>
              <w:jc w:val="center"/>
            </w:pPr>
            <w:r w:rsidRPr="00E74FE2">
              <w:rPr>
                <w:rFonts w:hint="eastAsia"/>
              </w:rPr>
              <w:t>百分比（</w:t>
            </w:r>
            <w:r w:rsidRPr="00E74FE2">
              <w:t>%</w:t>
            </w:r>
            <w:r w:rsidRPr="00E74FE2">
              <w:rPr>
                <w:rFonts w:hint="eastAsia"/>
              </w:rPr>
              <w:t>）</w:t>
            </w:r>
          </w:p>
        </w:tc>
        <w:tc>
          <w:tcPr>
            <w:tcW w:w="686" w:type="dxa"/>
            <w:vAlign w:val="center"/>
          </w:tcPr>
          <w:p w:rsidR="00647072" w:rsidRDefault="00647072">
            <w:pPr>
              <w:jc w:val="right"/>
              <w:rPr>
                <w:rFonts w:ascii="宋体" w:hAnsi="宋体" w:cs="宋体"/>
                <w:color w:val="000000"/>
                <w:sz w:val="22"/>
              </w:rPr>
            </w:pPr>
            <w:r>
              <w:rPr>
                <w:rFonts w:hint="eastAsia"/>
                <w:color w:val="000000"/>
                <w:sz w:val="22"/>
              </w:rPr>
              <w:t xml:space="preserve">0.50 </w:t>
            </w:r>
          </w:p>
        </w:tc>
        <w:tc>
          <w:tcPr>
            <w:tcW w:w="701" w:type="dxa"/>
            <w:vAlign w:val="center"/>
          </w:tcPr>
          <w:p w:rsidR="00647072" w:rsidRDefault="00647072">
            <w:pPr>
              <w:jc w:val="right"/>
              <w:rPr>
                <w:rFonts w:ascii="宋体" w:hAnsi="宋体" w:cs="宋体"/>
                <w:color w:val="000000"/>
                <w:sz w:val="22"/>
              </w:rPr>
            </w:pPr>
            <w:r>
              <w:rPr>
                <w:rFonts w:hint="eastAsia"/>
                <w:color w:val="000000"/>
                <w:sz w:val="22"/>
              </w:rPr>
              <w:t xml:space="preserve">8.17 </w:t>
            </w:r>
          </w:p>
        </w:tc>
        <w:tc>
          <w:tcPr>
            <w:tcW w:w="855" w:type="dxa"/>
            <w:vAlign w:val="center"/>
          </w:tcPr>
          <w:p w:rsidR="00647072" w:rsidRDefault="00647072">
            <w:pPr>
              <w:jc w:val="right"/>
              <w:rPr>
                <w:rFonts w:ascii="宋体" w:hAnsi="宋体" w:cs="宋体"/>
                <w:color w:val="000000"/>
                <w:sz w:val="22"/>
              </w:rPr>
            </w:pPr>
            <w:r>
              <w:rPr>
                <w:rFonts w:hint="eastAsia"/>
                <w:color w:val="000000"/>
                <w:sz w:val="22"/>
              </w:rPr>
              <w:t xml:space="preserve">11.50 </w:t>
            </w:r>
          </w:p>
        </w:tc>
        <w:tc>
          <w:tcPr>
            <w:tcW w:w="749" w:type="dxa"/>
            <w:vAlign w:val="center"/>
          </w:tcPr>
          <w:p w:rsidR="00647072" w:rsidRDefault="00647072">
            <w:pPr>
              <w:jc w:val="right"/>
              <w:rPr>
                <w:rFonts w:ascii="宋体" w:hAnsi="宋体" w:cs="宋体"/>
                <w:color w:val="000000"/>
                <w:sz w:val="22"/>
              </w:rPr>
            </w:pPr>
            <w:r>
              <w:rPr>
                <w:rFonts w:hint="eastAsia"/>
                <w:color w:val="000000"/>
                <w:sz w:val="22"/>
              </w:rPr>
              <w:t xml:space="preserve">9.32 </w:t>
            </w:r>
          </w:p>
        </w:tc>
        <w:tc>
          <w:tcPr>
            <w:tcW w:w="748" w:type="dxa"/>
            <w:vAlign w:val="center"/>
          </w:tcPr>
          <w:p w:rsidR="00647072" w:rsidRDefault="00647072">
            <w:pPr>
              <w:jc w:val="right"/>
              <w:rPr>
                <w:rFonts w:ascii="宋体" w:hAnsi="宋体" w:cs="宋体"/>
                <w:color w:val="000000"/>
                <w:sz w:val="22"/>
              </w:rPr>
            </w:pPr>
            <w:r>
              <w:rPr>
                <w:rFonts w:hint="eastAsia"/>
                <w:color w:val="000000"/>
                <w:sz w:val="22"/>
              </w:rPr>
              <w:t xml:space="preserve">19.54 </w:t>
            </w:r>
          </w:p>
        </w:tc>
        <w:tc>
          <w:tcPr>
            <w:tcW w:w="702" w:type="dxa"/>
            <w:vAlign w:val="center"/>
          </w:tcPr>
          <w:p w:rsidR="00647072" w:rsidRDefault="00647072">
            <w:pPr>
              <w:jc w:val="right"/>
              <w:rPr>
                <w:rFonts w:ascii="宋体" w:hAnsi="宋体" w:cs="宋体"/>
                <w:color w:val="000000"/>
                <w:sz w:val="22"/>
              </w:rPr>
            </w:pPr>
            <w:r>
              <w:rPr>
                <w:rFonts w:hint="eastAsia"/>
                <w:color w:val="000000"/>
                <w:sz w:val="22"/>
              </w:rPr>
              <w:t xml:space="preserve">6.82 </w:t>
            </w:r>
          </w:p>
        </w:tc>
        <w:tc>
          <w:tcPr>
            <w:tcW w:w="749" w:type="dxa"/>
            <w:vAlign w:val="center"/>
          </w:tcPr>
          <w:p w:rsidR="00647072" w:rsidRDefault="00647072">
            <w:pPr>
              <w:jc w:val="right"/>
              <w:rPr>
                <w:rFonts w:ascii="宋体" w:hAnsi="宋体" w:cs="宋体"/>
                <w:color w:val="000000"/>
                <w:sz w:val="22"/>
              </w:rPr>
            </w:pPr>
            <w:r>
              <w:rPr>
                <w:rFonts w:hint="eastAsia"/>
                <w:color w:val="000000"/>
                <w:sz w:val="22"/>
              </w:rPr>
              <w:t xml:space="preserve">13.93 </w:t>
            </w:r>
          </w:p>
        </w:tc>
        <w:tc>
          <w:tcPr>
            <w:tcW w:w="702" w:type="dxa"/>
            <w:vAlign w:val="center"/>
          </w:tcPr>
          <w:p w:rsidR="00647072" w:rsidRDefault="00647072">
            <w:pPr>
              <w:jc w:val="right"/>
              <w:rPr>
                <w:rFonts w:ascii="宋体" w:hAnsi="宋体" w:cs="宋体"/>
                <w:color w:val="000000"/>
                <w:sz w:val="22"/>
              </w:rPr>
            </w:pPr>
            <w:r>
              <w:rPr>
                <w:rFonts w:hint="eastAsia"/>
                <w:color w:val="000000"/>
                <w:sz w:val="22"/>
              </w:rPr>
              <w:t xml:space="preserve">1.15 </w:t>
            </w:r>
          </w:p>
        </w:tc>
        <w:tc>
          <w:tcPr>
            <w:tcW w:w="700" w:type="dxa"/>
            <w:vAlign w:val="center"/>
          </w:tcPr>
          <w:p w:rsidR="00647072" w:rsidRDefault="00647072">
            <w:pPr>
              <w:jc w:val="right"/>
              <w:rPr>
                <w:rFonts w:ascii="宋体" w:hAnsi="宋体" w:cs="宋体"/>
                <w:color w:val="000000"/>
                <w:sz w:val="22"/>
              </w:rPr>
            </w:pPr>
            <w:r>
              <w:rPr>
                <w:rFonts w:hint="eastAsia"/>
                <w:color w:val="000000"/>
                <w:sz w:val="22"/>
              </w:rPr>
              <w:t xml:space="preserve">1.87 </w:t>
            </w:r>
          </w:p>
        </w:tc>
        <w:tc>
          <w:tcPr>
            <w:tcW w:w="702" w:type="dxa"/>
            <w:vAlign w:val="center"/>
          </w:tcPr>
          <w:p w:rsidR="00647072" w:rsidRDefault="00647072">
            <w:pPr>
              <w:jc w:val="right"/>
              <w:rPr>
                <w:rFonts w:ascii="宋体" w:hAnsi="宋体" w:cs="宋体"/>
                <w:color w:val="000000"/>
                <w:sz w:val="22"/>
              </w:rPr>
            </w:pPr>
            <w:r>
              <w:rPr>
                <w:rFonts w:hint="eastAsia"/>
                <w:color w:val="000000"/>
                <w:sz w:val="22"/>
              </w:rPr>
              <w:t xml:space="preserve">8.15 </w:t>
            </w:r>
          </w:p>
        </w:tc>
        <w:tc>
          <w:tcPr>
            <w:tcW w:w="749" w:type="dxa"/>
            <w:vAlign w:val="center"/>
          </w:tcPr>
          <w:p w:rsidR="00647072" w:rsidRDefault="00647072">
            <w:pPr>
              <w:jc w:val="right"/>
              <w:rPr>
                <w:rFonts w:ascii="宋体" w:hAnsi="宋体" w:cs="宋体"/>
                <w:color w:val="000000"/>
                <w:sz w:val="22"/>
              </w:rPr>
            </w:pPr>
            <w:r>
              <w:rPr>
                <w:rFonts w:hint="eastAsia"/>
                <w:color w:val="000000"/>
                <w:sz w:val="22"/>
              </w:rPr>
              <w:t xml:space="preserve">10.23 </w:t>
            </w:r>
          </w:p>
        </w:tc>
        <w:tc>
          <w:tcPr>
            <w:tcW w:w="702" w:type="dxa"/>
            <w:vAlign w:val="center"/>
          </w:tcPr>
          <w:p w:rsidR="00647072" w:rsidRDefault="00647072">
            <w:pPr>
              <w:jc w:val="right"/>
              <w:rPr>
                <w:rFonts w:ascii="宋体" w:hAnsi="宋体" w:cs="宋体"/>
                <w:color w:val="000000"/>
                <w:sz w:val="22"/>
              </w:rPr>
            </w:pPr>
            <w:r>
              <w:rPr>
                <w:rFonts w:hint="eastAsia"/>
                <w:color w:val="000000"/>
                <w:sz w:val="22"/>
              </w:rPr>
              <w:t xml:space="preserve">5.17 </w:t>
            </w:r>
          </w:p>
        </w:tc>
        <w:tc>
          <w:tcPr>
            <w:tcW w:w="701" w:type="dxa"/>
            <w:vAlign w:val="center"/>
          </w:tcPr>
          <w:p w:rsidR="00647072" w:rsidRDefault="00647072">
            <w:pPr>
              <w:jc w:val="right"/>
              <w:rPr>
                <w:rFonts w:ascii="宋体" w:hAnsi="宋体" w:cs="宋体"/>
                <w:color w:val="000000"/>
                <w:sz w:val="22"/>
              </w:rPr>
            </w:pPr>
            <w:r>
              <w:rPr>
                <w:rFonts w:hint="eastAsia"/>
                <w:color w:val="000000"/>
                <w:sz w:val="22"/>
              </w:rPr>
              <w:t xml:space="preserve">3.67 </w:t>
            </w:r>
          </w:p>
        </w:tc>
      </w:tr>
    </w:tbl>
    <w:p w:rsidR="00545672" w:rsidRDefault="00545672" w:rsidP="006B18FC">
      <w:r>
        <w:rPr>
          <w:rFonts w:hint="eastAsia"/>
        </w:rPr>
        <w:t>表一、新增统一社会信用代码按登记机构分布</w:t>
      </w:r>
    </w:p>
    <w:p w:rsidR="00545672" w:rsidRPr="00D24C5C" w:rsidRDefault="00545672" w:rsidP="00AB645C">
      <w:pPr>
        <w:pStyle w:val="a5"/>
        <w:numPr>
          <w:ilvl w:val="0"/>
          <w:numId w:val="2"/>
        </w:numPr>
        <w:ind w:firstLineChars="0"/>
        <w:rPr>
          <w:rFonts w:ascii="宋体"/>
          <w:sz w:val="28"/>
          <w:szCs w:val="28"/>
        </w:rPr>
      </w:pPr>
      <w:r w:rsidRPr="00D24C5C">
        <w:rPr>
          <w:rFonts w:ascii="宋体" w:hAnsi="宋体" w:hint="eastAsia"/>
          <w:sz w:val="28"/>
          <w:szCs w:val="28"/>
        </w:rPr>
        <w:lastRenderedPageBreak/>
        <w:t>新增统一社会信用代码按注册资金分布</w:t>
      </w:r>
    </w:p>
    <w:p w:rsidR="00545672" w:rsidRDefault="00545672" w:rsidP="00DA77CF">
      <w:pPr>
        <w:ind w:left="405"/>
        <w:rPr>
          <w:rFonts w:ascii="宋体"/>
          <w:sz w:val="28"/>
          <w:szCs w:val="28"/>
        </w:rPr>
      </w:pPr>
      <w:r>
        <w:rPr>
          <w:rFonts w:ascii="宋体" w:hAnsi="宋体" w:hint="eastAsia"/>
          <w:sz w:val="28"/>
          <w:szCs w:val="28"/>
        </w:rPr>
        <w:t>根据</w:t>
      </w:r>
      <w:r w:rsidRPr="00DA77CF">
        <w:rPr>
          <w:rFonts w:ascii="宋体" w:hAnsi="宋体" w:hint="eastAsia"/>
          <w:sz w:val="28"/>
          <w:szCs w:val="28"/>
        </w:rPr>
        <w:t>表二所示，新增统一社会信用代码数据</w:t>
      </w:r>
      <w:r w:rsidRPr="00DA77CF">
        <w:rPr>
          <w:rFonts w:ascii="宋体" w:hAnsi="宋体"/>
          <w:sz w:val="28"/>
          <w:szCs w:val="28"/>
        </w:rPr>
        <w:t>500</w:t>
      </w:r>
      <w:r w:rsidRPr="00DA77CF">
        <w:rPr>
          <w:rFonts w:ascii="宋体" w:hAnsi="宋体" w:hint="eastAsia"/>
          <w:sz w:val="28"/>
          <w:szCs w:val="28"/>
        </w:rPr>
        <w:t>万以下企业</w:t>
      </w:r>
    </w:p>
    <w:p w:rsidR="00545672" w:rsidRPr="00DA77CF" w:rsidRDefault="00243571" w:rsidP="00DA77CF">
      <w:pPr>
        <w:rPr>
          <w:rFonts w:ascii="宋体"/>
          <w:sz w:val="28"/>
          <w:szCs w:val="28"/>
        </w:rPr>
      </w:pPr>
      <w:r>
        <w:rPr>
          <w:rFonts w:ascii="宋体" w:hAnsi="宋体" w:hint="eastAsia"/>
          <w:sz w:val="28"/>
          <w:szCs w:val="28"/>
        </w:rPr>
        <w:t>96605</w:t>
      </w:r>
      <w:r w:rsidR="00545672" w:rsidRPr="00DA77CF">
        <w:rPr>
          <w:rFonts w:ascii="宋体" w:hAnsi="宋体" w:hint="eastAsia"/>
          <w:sz w:val="28"/>
          <w:szCs w:val="28"/>
        </w:rPr>
        <w:t>家，占新增统一社会信用代码数据</w:t>
      </w:r>
      <w:r w:rsidR="00C46F03">
        <w:rPr>
          <w:rFonts w:ascii="宋体" w:hAnsi="宋体" w:hint="eastAsia"/>
          <w:sz w:val="28"/>
          <w:szCs w:val="28"/>
        </w:rPr>
        <w:t>8</w:t>
      </w:r>
      <w:r>
        <w:rPr>
          <w:rFonts w:ascii="宋体" w:hAnsi="宋体" w:hint="eastAsia"/>
          <w:sz w:val="28"/>
          <w:szCs w:val="28"/>
        </w:rPr>
        <w:t>3.21</w:t>
      </w:r>
      <w:r w:rsidR="00545672" w:rsidRPr="00DA77CF">
        <w:rPr>
          <w:rFonts w:ascii="宋体" w:hAnsi="宋体"/>
          <w:sz w:val="28"/>
          <w:szCs w:val="28"/>
        </w:rPr>
        <w:t>%</w:t>
      </w:r>
      <w:r w:rsidR="00545672" w:rsidRPr="00DA77CF">
        <w:rPr>
          <w:rFonts w:ascii="宋体" w:hAnsi="宋体" w:hint="eastAsia"/>
          <w:sz w:val="28"/>
          <w:szCs w:val="28"/>
        </w:rPr>
        <w:t>，</w:t>
      </w:r>
      <w:r w:rsidR="00545672" w:rsidRPr="00DA77CF">
        <w:rPr>
          <w:rFonts w:ascii="宋体" w:hAnsi="宋体"/>
          <w:sz w:val="28"/>
          <w:szCs w:val="28"/>
        </w:rPr>
        <w:t>5</w:t>
      </w:r>
      <w:r w:rsidR="00545672" w:rsidRPr="00DA77CF">
        <w:rPr>
          <w:rFonts w:ascii="宋体" w:hAnsi="宋体" w:hint="eastAsia"/>
          <w:sz w:val="28"/>
          <w:szCs w:val="28"/>
        </w:rPr>
        <w:t>亿以上注册资金企业</w:t>
      </w:r>
      <w:r>
        <w:rPr>
          <w:rFonts w:ascii="宋体" w:hAnsi="宋体" w:hint="eastAsia"/>
          <w:sz w:val="28"/>
          <w:szCs w:val="28"/>
        </w:rPr>
        <w:t>155</w:t>
      </w:r>
      <w:r w:rsidR="00545672" w:rsidRPr="00DA77CF">
        <w:rPr>
          <w:rFonts w:ascii="宋体" w:hAnsi="宋体" w:hint="eastAsia"/>
          <w:sz w:val="28"/>
          <w:szCs w:val="28"/>
        </w:rPr>
        <w:t>家，主要集中在黄岛区</w:t>
      </w:r>
      <w:r>
        <w:rPr>
          <w:rFonts w:ascii="宋体" w:hAnsi="宋体" w:hint="eastAsia"/>
          <w:sz w:val="28"/>
          <w:szCs w:val="28"/>
        </w:rPr>
        <w:t>35</w:t>
      </w:r>
      <w:r w:rsidR="00545672">
        <w:rPr>
          <w:rFonts w:ascii="宋体" w:hAnsi="宋体" w:hint="eastAsia"/>
          <w:sz w:val="28"/>
          <w:szCs w:val="28"/>
        </w:rPr>
        <w:t>家，</w:t>
      </w:r>
      <w:r w:rsidR="00C46F03">
        <w:rPr>
          <w:rFonts w:ascii="宋体" w:hAnsi="宋体" w:hint="eastAsia"/>
          <w:sz w:val="28"/>
          <w:szCs w:val="28"/>
        </w:rPr>
        <w:t>即墨区</w:t>
      </w:r>
      <w:r>
        <w:rPr>
          <w:rFonts w:ascii="宋体" w:hAnsi="宋体" w:hint="eastAsia"/>
          <w:sz w:val="28"/>
          <w:szCs w:val="28"/>
        </w:rPr>
        <w:t>29</w:t>
      </w:r>
      <w:r w:rsidR="00C46F03">
        <w:rPr>
          <w:rFonts w:ascii="宋体" w:hAnsi="宋体" w:hint="eastAsia"/>
          <w:sz w:val="28"/>
          <w:szCs w:val="28"/>
        </w:rPr>
        <w:t>家，</w:t>
      </w:r>
      <w:r w:rsidR="00545672">
        <w:rPr>
          <w:rFonts w:ascii="宋体" w:hAnsi="宋体" w:hint="eastAsia"/>
          <w:sz w:val="28"/>
          <w:szCs w:val="28"/>
        </w:rPr>
        <w:t>崂山区</w:t>
      </w:r>
      <w:r>
        <w:rPr>
          <w:rFonts w:ascii="宋体" w:hAnsi="宋体" w:hint="eastAsia"/>
          <w:sz w:val="28"/>
          <w:szCs w:val="28"/>
        </w:rPr>
        <w:t>21</w:t>
      </w:r>
      <w:r w:rsidR="00545672" w:rsidRPr="00DA77CF">
        <w:rPr>
          <w:rFonts w:ascii="宋体" w:hAnsi="宋体" w:hint="eastAsia"/>
          <w:sz w:val="28"/>
          <w:szCs w:val="28"/>
        </w:rPr>
        <w:t>家，；注册资金在</w:t>
      </w:r>
      <w:r w:rsidR="00545672" w:rsidRPr="00DA77CF">
        <w:rPr>
          <w:rFonts w:ascii="宋体" w:hAnsi="宋体"/>
          <w:sz w:val="28"/>
          <w:szCs w:val="28"/>
        </w:rPr>
        <w:t>1</w:t>
      </w:r>
      <w:r w:rsidR="00545672" w:rsidRPr="00DA77CF">
        <w:rPr>
          <w:rFonts w:ascii="宋体" w:hAnsi="宋体" w:hint="eastAsia"/>
          <w:sz w:val="28"/>
          <w:szCs w:val="28"/>
        </w:rPr>
        <w:t>亿至</w:t>
      </w:r>
      <w:r w:rsidR="00545672" w:rsidRPr="00DA77CF">
        <w:rPr>
          <w:rFonts w:ascii="宋体" w:hAnsi="宋体"/>
          <w:sz w:val="28"/>
          <w:szCs w:val="28"/>
        </w:rPr>
        <w:t>5</w:t>
      </w:r>
      <w:r w:rsidR="00545672" w:rsidRPr="00DA77CF">
        <w:rPr>
          <w:rFonts w:ascii="宋体" w:hAnsi="宋体" w:hint="eastAsia"/>
          <w:sz w:val="28"/>
          <w:szCs w:val="28"/>
        </w:rPr>
        <w:t>亿之间的企业主要集中在黄岛区</w:t>
      </w:r>
      <w:r w:rsidR="004418A1">
        <w:rPr>
          <w:rFonts w:ascii="宋体" w:hAnsi="宋体" w:hint="eastAsia"/>
          <w:sz w:val="28"/>
          <w:szCs w:val="28"/>
        </w:rPr>
        <w:t>128</w:t>
      </w:r>
      <w:r w:rsidR="00545672" w:rsidRPr="00DA77CF">
        <w:rPr>
          <w:rFonts w:ascii="宋体" w:hAnsi="宋体" w:hint="eastAsia"/>
          <w:sz w:val="28"/>
          <w:szCs w:val="28"/>
        </w:rPr>
        <w:t>家，</w:t>
      </w:r>
      <w:r w:rsidR="00AF273D">
        <w:rPr>
          <w:rFonts w:ascii="宋体" w:hAnsi="宋体" w:hint="eastAsia"/>
          <w:sz w:val="28"/>
          <w:szCs w:val="28"/>
        </w:rPr>
        <w:t>胶州</w:t>
      </w:r>
      <w:r w:rsidR="00C16C78">
        <w:rPr>
          <w:rFonts w:ascii="宋体" w:hAnsi="宋体" w:hint="eastAsia"/>
          <w:sz w:val="28"/>
          <w:szCs w:val="28"/>
        </w:rPr>
        <w:t>市</w:t>
      </w:r>
      <w:r w:rsidR="004418A1">
        <w:rPr>
          <w:rFonts w:ascii="宋体" w:hAnsi="宋体" w:hint="eastAsia"/>
          <w:sz w:val="28"/>
          <w:szCs w:val="28"/>
        </w:rPr>
        <w:t>44</w:t>
      </w:r>
      <w:r w:rsidR="00AF273D">
        <w:rPr>
          <w:rFonts w:ascii="宋体" w:hAnsi="宋体" w:hint="eastAsia"/>
          <w:sz w:val="28"/>
          <w:szCs w:val="28"/>
        </w:rPr>
        <w:t>家，</w:t>
      </w:r>
      <w:r w:rsidR="004418A1">
        <w:rPr>
          <w:rFonts w:ascii="宋体" w:hAnsi="宋体" w:hint="eastAsia"/>
          <w:sz w:val="28"/>
          <w:szCs w:val="28"/>
        </w:rPr>
        <w:t>即墨</w:t>
      </w:r>
      <w:r w:rsidR="00545672" w:rsidRPr="00DA77CF">
        <w:rPr>
          <w:rFonts w:ascii="宋体" w:hAnsi="宋体" w:hint="eastAsia"/>
          <w:sz w:val="28"/>
          <w:szCs w:val="28"/>
        </w:rPr>
        <w:t>区</w:t>
      </w:r>
      <w:r w:rsidR="004418A1">
        <w:rPr>
          <w:rFonts w:ascii="宋体" w:hAnsi="宋体" w:hint="eastAsia"/>
          <w:sz w:val="28"/>
          <w:szCs w:val="28"/>
        </w:rPr>
        <w:t>57</w:t>
      </w:r>
      <w:r w:rsidR="00545672" w:rsidRPr="00DA77CF">
        <w:rPr>
          <w:rFonts w:ascii="宋体" w:hAnsi="宋体" w:hint="eastAsia"/>
          <w:sz w:val="28"/>
          <w:szCs w:val="28"/>
        </w:rPr>
        <w:t>家</w:t>
      </w:r>
      <w:r w:rsidR="004418A1">
        <w:rPr>
          <w:rFonts w:ascii="宋体" w:hAnsi="宋体" w:hint="eastAsia"/>
          <w:sz w:val="28"/>
          <w:szCs w:val="28"/>
        </w:rPr>
        <w:t>，崂山区48家</w:t>
      </w:r>
      <w:r w:rsidR="00545672" w:rsidRPr="00DA77CF">
        <w:rPr>
          <w:rFonts w:ascii="宋体" w:hAnsi="宋体" w:hint="eastAsia"/>
          <w:sz w:val="28"/>
          <w:szCs w:val="28"/>
        </w:rPr>
        <w:t>；注册资金在</w:t>
      </w:r>
      <w:r w:rsidR="00545672" w:rsidRPr="00DA77CF">
        <w:rPr>
          <w:rFonts w:ascii="宋体" w:hAnsi="宋体"/>
          <w:sz w:val="28"/>
          <w:szCs w:val="28"/>
        </w:rPr>
        <w:t>5000</w:t>
      </w:r>
      <w:r w:rsidR="00545672" w:rsidRPr="00DA77CF">
        <w:rPr>
          <w:rFonts w:ascii="宋体" w:hAnsi="宋体" w:hint="eastAsia"/>
          <w:sz w:val="28"/>
          <w:szCs w:val="28"/>
        </w:rPr>
        <w:t>万至</w:t>
      </w:r>
      <w:r w:rsidR="00545672" w:rsidRPr="00DA77CF">
        <w:rPr>
          <w:rFonts w:ascii="宋体" w:hAnsi="宋体"/>
          <w:sz w:val="28"/>
          <w:szCs w:val="28"/>
        </w:rPr>
        <w:t>1</w:t>
      </w:r>
      <w:r w:rsidR="00545672" w:rsidRPr="00DA77CF">
        <w:rPr>
          <w:rFonts w:ascii="宋体" w:hAnsi="宋体" w:hint="eastAsia"/>
          <w:sz w:val="28"/>
          <w:szCs w:val="28"/>
        </w:rPr>
        <w:t>亿之间的企业主要集中在黄岛区</w:t>
      </w:r>
      <w:r w:rsidR="004F14DA">
        <w:rPr>
          <w:rFonts w:ascii="宋体" w:hAnsi="宋体" w:hint="eastAsia"/>
          <w:sz w:val="28"/>
          <w:szCs w:val="28"/>
        </w:rPr>
        <w:t>430</w:t>
      </w:r>
      <w:r w:rsidR="00545672" w:rsidRPr="00DA77CF">
        <w:rPr>
          <w:rFonts w:ascii="宋体" w:hAnsi="宋体" w:hint="eastAsia"/>
          <w:sz w:val="28"/>
          <w:szCs w:val="28"/>
        </w:rPr>
        <w:t>家，</w:t>
      </w:r>
      <w:r w:rsidR="00545672">
        <w:rPr>
          <w:rFonts w:ascii="宋体" w:hAnsi="宋体" w:hint="eastAsia"/>
          <w:sz w:val="28"/>
          <w:szCs w:val="28"/>
        </w:rPr>
        <w:t>市南区</w:t>
      </w:r>
      <w:r w:rsidR="004F14DA">
        <w:rPr>
          <w:rFonts w:ascii="宋体" w:hAnsi="宋体" w:hint="eastAsia"/>
          <w:sz w:val="28"/>
          <w:szCs w:val="28"/>
        </w:rPr>
        <w:t>162</w:t>
      </w:r>
      <w:r w:rsidR="00545672">
        <w:rPr>
          <w:rFonts w:ascii="宋体" w:hAnsi="宋体" w:hint="eastAsia"/>
          <w:sz w:val="28"/>
          <w:szCs w:val="28"/>
        </w:rPr>
        <w:t>家，胶州市</w:t>
      </w:r>
      <w:r w:rsidR="004F14DA">
        <w:rPr>
          <w:rFonts w:ascii="宋体" w:hAnsi="宋体" w:hint="eastAsia"/>
          <w:sz w:val="28"/>
          <w:szCs w:val="28"/>
        </w:rPr>
        <w:t>99</w:t>
      </w:r>
      <w:r w:rsidR="00545672">
        <w:rPr>
          <w:rFonts w:ascii="宋体" w:hAnsi="宋体" w:hint="eastAsia"/>
          <w:sz w:val="28"/>
          <w:szCs w:val="28"/>
        </w:rPr>
        <w:t>家，崂山区</w:t>
      </w:r>
      <w:r w:rsidR="004F14DA">
        <w:rPr>
          <w:rFonts w:ascii="宋体" w:hAnsi="宋体" w:hint="eastAsia"/>
          <w:sz w:val="28"/>
          <w:szCs w:val="28"/>
        </w:rPr>
        <w:t>121</w:t>
      </w:r>
      <w:r w:rsidR="00545672">
        <w:rPr>
          <w:rFonts w:ascii="宋体" w:hAnsi="宋体" w:hint="eastAsia"/>
          <w:sz w:val="28"/>
          <w:szCs w:val="28"/>
        </w:rPr>
        <w:t>家</w:t>
      </w:r>
      <w:r w:rsidR="00545672" w:rsidRPr="00DA77CF">
        <w:rPr>
          <w:rFonts w:ascii="宋体" w:hAnsi="宋体" w:hint="eastAsia"/>
          <w:sz w:val="28"/>
          <w:szCs w:val="28"/>
        </w:rPr>
        <w:t>；注册资金在</w:t>
      </w:r>
      <w:r w:rsidR="00545672" w:rsidRPr="00DA77CF">
        <w:rPr>
          <w:rFonts w:ascii="宋体" w:hAnsi="宋体"/>
          <w:sz w:val="28"/>
          <w:szCs w:val="28"/>
        </w:rPr>
        <w:t>1000</w:t>
      </w:r>
      <w:r w:rsidR="00545672" w:rsidRPr="00DA77CF">
        <w:rPr>
          <w:rFonts w:ascii="宋体" w:hAnsi="宋体" w:hint="eastAsia"/>
          <w:sz w:val="28"/>
          <w:szCs w:val="28"/>
        </w:rPr>
        <w:t>万至</w:t>
      </w:r>
      <w:r w:rsidR="00545672" w:rsidRPr="00DA77CF">
        <w:rPr>
          <w:rFonts w:ascii="宋体" w:hAnsi="宋体"/>
          <w:sz w:val="28"/>
          <w:szCs w:val="28"/>
        </w:rPr>
        <w:t>5000</w:t>
      </w:r>
      <w:r w:rsidR="00545672" w:rsidRPr="00DA77CF">
        <w:rPr>
          <w:rFonts w:ascii="宋体" w:hAnsi="宋体" w:hint="eastAsia"/>
          <w:sz w:val="28"/>
          <w:szCs w:val="28"/>
        </w:rPr>
        <w:t>万之间的企业主要集中在黄岛区</w:t>
      </w:r>
      <w:r w:rsidR="004F14DA">
        <w:rPr>
          <w:rFonts w:ascii="宋体" w:hAnsi="宋体" w:hint="eastAsia"/>
          <w:sz w:val="28"/>
          <w:szCs w:val="28"/>
        </w:rPr>
        <w:t>1818</w:t>
      </w:r>
      <w:r w:rsidR="00545672" w:rsidRPr="00DA77CF">
        <w:rPr>
          <w:rFonts w:ascii="宋体" w:hAnsi="宋体" w:hint="eastAsia"/>
          <w:sz w:val="28"/>
          <w:szCs w:val="28"/>
        </w:rPr>
        <w:t>家，</w:t>
      </w:r>
      <w:r w:rsidR="00545672">
        <w:rPr>
          <w:rFonts w:ascii="宋体" w:hAnsi="宋体" w:hint="eastAsia"/>
          <w:sz w:val="28"/>
          <w:szCs w:val="28"/>
        </w:rPr>
        <w:t>市南区</w:t>
      </w:r>
      <w:r w:rsidR="004F14DA">
        <w:rPr>
          <w:rFonts w:ascii="宋体" w:hAnsi="宋体" w:hint="eastAsia"/>
          <w:sz w:val="28"/>
          <w:szCs w:val="28"/>
        </w:rPr>
        <w:t>659</w:t>
      </w:r>
      <w:r w:rsidR="00545672">
        <w:rPr>
          <w:rFonts w:ascii="宋体" w:hAnsi="宋体" w:hint="eastAsia"/>
          <w:sz w:val="28"/>
          <w:szCs w:val="28"/>
        </w:rPr>
        <w:t>家，崂山区</w:t>
      </w:r>
      <w:r w:rsidR="004F14DA">
        <w:rPr>
          <w:rFonts w:ascii="宋体" w:hAnsi="宋体" w:hint="eastAsia"/>
          <w:sz w:val="28"/>
          <w:szCs w:val="28"/>
        </w:rPr>
        <w:t>498</w:t>
      </w:r>
      <w:r w:rsidR="00545672">
        <w:rPr>
          <w:rFonts w:ascii="宋体" w:hAnsi="宋体" w:hint="eastAsia"/>
          <w:sz w:val="28"/>
          <w:szCs w:val="28"/>
        </w:rPr>
        <w:t>家</w:t>
      </w:r>
      <w:r w:rsidR="0054237A">
        <w:rPr>
          <w:rFonts w:ascii="宋体" w:hAnsi="宋体" w:hint="eastAsia"/>
          <w:sz w:val="28"/>
          <w:szCs w:val="28"/>
        </w:rPr>
        <w:t>，胶州市</w:t>
      </w:r>
      <w:r w:rsidR="004F14DA">
        <w:rPr>
          <w:rFonts w:ascii="宋体" w:hAnsi="宋体" w:hint="eastAsia"/>
          <w:sz w:val="28"/>
          <w:szCs w:val="28"/>
        </w:rPr>
        <w:t>422</w:t>
      </w:r>
      <w:r w:rsidR="0054237A">
        <w:rPr>
          <w:rFonts w:ascii="宋体" w:hAnsi="宋体" w:hint="eastAsia"/>
          <w:sz w:val="28"/>
          <w:szCs w:val="28"/>
        </w:rPr>
        <w:t>家</w:t>
      </w:r>
      <w:r w:rsidR="00545672">
        <w:rPr>
          <w:rFonts w:ascii="宋体" w:hAnsi="宋体" w:hint="eastAsia"/>
          <w:sz w:val="28"/>
          <w:szCs w:val="28"/>
        </w:rPr>
        <w:t>，城阳区</w:t>
      </w:r>
      <w:r w:rsidR="004F14DA">
        <w:rPr>
          <w:rFonts w:ascii="宋体" w:hAnsi="宋体" w:hint="eastAsia"/>
          <w:sz w:val="28"/>
          <w:szCs w:val="28"/>
        </w:rPr>
        <w:t>478</w:t>
      </w:r>
      <w:r w:rsidR="00545672">
        <w:rPr>
          <w:rFonts w:ascii="宋体" w:hAnsi="宋体" w:hint="eastAsia"/>
          <w:sz w:val="28"/>
          <w:szCs w:val="28"/>
        </w:rPr>
        <w:t>家</w:t>
      </w:r>
      <w:r w:rsidR="00545672" w:rsidRPr="00DA77CF">
        <w:rPr>
          <w:rFonts w:ascii="宋体" w:hAnsi="宋体" w:hint="eastAsia"/>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3"/>
        <w:gridCol w:w="906"/>
        <w:gridCol w:w="1139"/>
        <w:gridCol w:w="1256"/>
        <w:gridCol w:w="1375"/>
        <w:gridCol w:w="1493"/>
        <w:gridCol w:w="830"/>
      </w:tblGrid>
      <w:tr w:rsidR="00545672" w:rsidRPr="00E74FE2" w:rsidTr="006606CF">
        <w:tc>
          <w:tcPr>
            <w:tcW w:w="893" w:type="pct"/>
            <w:tcBorders>
              <w:tl2br w:val="single" w:sz="4" w:space="0" w:color="000000"/>
            </w:tcBorders>
          </w:tcPr>
          <w:p w:rsidR="00545672" w:rsidRPr="00E74FE2" w:rsidRDefault="00545672" w:rsidP="005B4812">
            <w:pPr>
              <w:pStyle w:val="a5"/>
            </w:pPr>
            <w:r w:rsidRPr="00E74FE2">
              <w:rPr>
                <w:rFonts w:hint="eastAsia"/>
              </w:rPr>
              <w:t>注册</w:t>
            </w:r>
          </w:p>
          <w:p w:rsidR="00545672" w:rsidRPr="00E74FE2" w:rsidRDefault="00545672" w:rsidP="005B4812">
            <w:pPr>
              <w:pStyle w:val="a5"/>
            </w:pPr>
            <w:r w:rsidRPr="00E74FE2">
              <w:rPr>
                <w:rFonts w:hint="eastAsia"/>
              </w:rPr>
              <w:t>资金</w:t>
            </w:r>
          </w:p>
          <w:p w:rsidR="00545672" w:rsidRPr="00E74FE2" w:rsidRDefault="00545672" w:rsidP="00E74FE2">
            <w:pPr>
              <w:pStyle w:val="a5"/>
              <w:ind w:firstLineChars="0" w:firstLine="0"/>
            </w:pPr>
            <w:r w:rsidRPr="00E74FE2">
              <w:rPr>
                <w:rFonts w:hint="eastAsia"/>
              </w:rPr>
              <w:t>区</w:t>
            </w:r>
            <w:r w:rsidR="005B4812">
              <w:rPr>
                <w:rFonts w:hint="eastAsia"/>
              </w:rPr>
              <w:t xml:space="preserve">   </w:t>
            </w:r>
            <w:r w:rsidRPr="00E74FE2">
              <w:rPr>
                <w:rFonts w:hint="eastAsia"/>
              </w:rPr>
              <w:t>（万）</w:t>
            </w:r>
          </w:p>
          <w:p w:rsidR="00545672" w:rsidRPr="00E74FE2" w:rsidRDefault="00545672" w:rsidP="00E74FE2">
            <w:pPr>
              <w:pStyle w:val="a5"/>
              <w:ind w:firstLineChars="0" w:firstLine="0"/>
            </w:pPr>
            <w:r w:rsidRPr="00E74FE2">
              <w:rPr>
                <w:rFonts w:hint="eastAsia"/>
              </w:rPr>
              <w:t>市</w:t>
            </w:r>
          </w:p>
        </w:tc>
        <w:tc>
          <w:tcPr>
            <w:tcW w:w="531" w:type="pct"/>
            <w:vAlign w:val="center"/>
          </w:tcPr>
          <w:p w:rsidR="00545672" w:rsidRPr="00E74FE2" w:rsidRDefault="00545672" w:rsidP="00E74FE2">
            <w:pPr>
              <w:pStyle w:val="a5"/>
              <w:ind w:firstLineChars="0" w:firstLine="0"/>
              <w:jc w:val="center"/>
            </w:pPr>
            <w:r w:rsidRPr="00E74FE2">
              <w:t>500</w:t>
            </w:r>
          </w:p>
        </w:tc>
        <w:tc>
          <w:tcPr>
            <w:tcW w:w="668" w:type="pct"/>
            <w:vAlign w:val="center"/>
          </w:tcPr>
          <w:p w:rsidR="00545672" w:rsidRPr="00E74FE2" w:rsidRDefault="00545672" w:rsidP="00E74FE2">
            <w:pPr>
              <w:pStyle w:val="a5"/>
              <w:ind w:firstLineChars="0" w:firstLine="0"/>
              <w:jc w:val="center"/>
            </w:pPr>
            <w:r w:rsidRPr="00E74FE2">
              <w:t>500-1000</w:t>
            </w:r>
          </w:p>
        </w:tc>
        <w:tc>
          <w:tcPr>
            <w:tcW w:w="737" w:type="pct"/>
            <w:vAlign w:val="center"/>
          </w:tcPr>
          <w:p w:rsidR="00545672" w:rsidRPr="00E74FE2" w:rsidRDefault="00545672" w:rsidP="00E74FE2">
            <w:pPr>
              <w:pStyle w:val="a5"/>
              <w:ind w:firstLineChars="0" w:firstLine="0"/>
              <w:jc w:val="center"/>
            </w:pPr>
            <w:r w:rsidRPr="00E74FE2">
              <w:t>1000-5000</w:t>
            </w:r>
          </w:p>
        </w:tc>
        <w:tc>
          <w:tcPr>
            <w:tcW w:w="807" w:type="pct"/>
            <w:vAlign w:val="center"/>
          </w:tcPr>
          <w:p w:rsidR="00545672" w:rsidRPr="00E74FE2" w:rsidRDefault="00545672" w:rsidP="00E74FE2">
            <w:pPr>
              <w:pStyle w:val="a5"/>
              <w:ind w:firstLineChars="0" w:firstLine="0"/>
              <w:jc w:val="center"/>
            </w:pPr>
            <w:r w:rsidRPr="00E74FE2">
              <w:t>5000-10000</w:t>
            </w:r>
          </w:p>
        </w:tc>
        <w:tc>
          <w:tcPr>
            <w:tcW w:w="876" w:type="pct"/>
            <w:vAlign w:val="center"/>
          </w:tcPr>
          <w:p w:rsidR="00545672" w:rsidRPr="00E74FE2" w:rsidRDefault="00545672" w:rsidP="00E74FE2">
            <w:pPr>
              <w:pStyle w:val="a5"/>
              <w:ind w:firstLineChars="0" w:firstLine="0"/>
              <w:jc w:val="center"/>
            </w:pPr>
            <w:r w:rsidRPr="00E74FE2">
              <w:t>10000-50000</w:t>
            </w:r>
          </w:p>
        </w:tc>
        <w:tc>
          <w:tcPr>
            <w:tcW w:w="487" w:type="pct"/>
            <w:vAlign w:val="center"/>
          </w:tcPr>
          <w:p w:rsidR="00545672" w:rsidRPr="00E74FE2" w:rsidRDefault="00545672" w:rsidP="00E74FE2">
            <w:pPr>
              <w:pStyle w:val="a5"/>
              <w:ind w:firstLineChars="0" w:firstLine="0"/>
              <w:jc w:val="center"/>
            </w:pPr>
            <w:r w:rsidRPr="00E74FE2">
              <w:t>50000</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青岛市</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449</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39</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43</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19</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20</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6</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市南区</w:t>
            </w:r>
          </w:p>
        </w:tc>
        <w:tc>
          <w:tcPr>
            <w:tcW w:w="531" w:type="pct"/>
            <w:vAlign w:val="center"/>
          </w:tcPr>
          <w:p w:rsidR="00737FC6" w:rsidRDefault="00880CAC" w:rsidP="003D2E0C">
            <w:pPr>
              <w:jc w:val="center"/>
              <w:rPr>
                <w:rFonts w:cs="Calibri"/>
                <w:szCs w:val="21"/>
              </w:rPr>
            </w:pPr>
            <w:r>
              <w:rPr>
                <w:rFonts w:cs="Calibri" w:hint="eastAsia"/>
                <w:szCs w:val="21"/>
              </w:rPr>
              <w:t>7368</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1230</w:t>
            </w:r>
          </w:p>
        </w:tc>
        <w:tc>
          <w:tcPr>
            <w:tcW w:w="737" w:type="pct"/>
            <w:vAlign w:val="center"/>
          </w:tcPr>
          <w:p w:rsidR="00737FC6" w:rsidRDefault="00C37B65" w:rsidP="003D2E0C">
            <w:pPr>
              <w:jc w:val="center"/>
              <w:rPr>
                <w:rFonts w:ascii="宋体" w:hAnsi="宋体" w:cs="宋体"/>
                <w:szCs w:val="21"/>
              </w:rPr>
            </w:pPr>
            <w:r>
              <w:rPr>
                <w:rFonts w:ascii="宋体" w:hAnsi="宋体" w:cs="宋体" w:hint="eastAsia"/>
                <w:szCs w:val="21"/>
              </w:rPr>
              <w:t>659</w:t>
            </w:r>
          </w:p>
        </w:tc>
        <w:tc>
          <w:tcPr>
            <w:tcW w:w="807" w:type="pct"/>
            <w:vAlign w:val="center"/>
          </w:tcPr>
          <w:p w:rsidR="00737FC6" w:rsidRDefault="00C37B65" w:rsidP="003D2E0C">
            <w:pPr>
              <w:jc w:val="center"/>
              <w:rPr>
                <w:rFonts w:cs="Calibri"/>
                <w:szCs w:val="21"/>
              </w:rPr>
            </w:pPr>
            <w:r>
              <w:rPr>
                <w:rFonts w:cs="Calibri" w:hint="eastAsia"/>
                <w:szCs w:val="21"/>
              </w:rPr>
              <w:t>162</w:t>
            </w:r>
          </w:p>
        </w:tc>
        <w:tc>
          <w:tcPr>
            <w:tcW w:w="876" w:type="pct"/>
            <w:vAlign w:val="center"/>
          </w:tcPr>
          <w:p w:rsidR="00737FC6" w:rsidRDefault="00EF5C68" w:rsidP="003D2E0C">
            <w:pPr>
              <w:jc w:val="center"/>
              <w:rPr>
                <w:rFonts w:cs="Calibri"/>
                <w:szCs w:val="21"/>
              </w:rPr>
            </w:pPr>
            <w:r>
              <w:rPr>
                <w:rFonts w:cs="Calibri" w:hint="eastAsia"/>
                <w:szCs w:val="21"/>
              </w:rPr>
              <w:t>52</w:t>
            </w:r>
          </w:p>
        </w:tc>
        <w:tc>
          <w:tcPr>
            <w:tcW w:w="487" w:type="pct"/>
            <w:vAlign w:val="center"/>
          </w:tcPr>
          <w:p w:rsidR="00737FC6" w:rsidRDefault="00EF5C68" w:rsidP="003D2E0C">
            <w:pPr>
              <w:jc w:val="center"/>
              <w:rPr>
                <w:rFonts w:cs="Calibri"/>
                <w:szCs w:val="21"/>
              </w:rPr>
            </w:pPr>
            <w:r>
              <w:rPr>
                <w:rFonts w:cs="Calibri" w:hint="eastAsia"/>
                <w:szCs w:val="21"/>
              </w:rPr>
              <w:t>12</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市北区</w:t>
            </w:r>
          </w:p>
        </w:tc>
        <w:tc>
          <w:tcPr>
            <w:tcW w:w="531" w:type="pct"/>
            <w:vAlign w:val="center"/>
          </w:tcPr>
          <w:p w:rsidR="00737FC6" w:rsidRDefault="00880CAC" w:rsidP="003D2E0C">
            <w:pPr>
              <w:jc w:val="center"/>
              <w:rPr>
                <w:rFonts w:cs="Calibri"/>
                <w:szCs w:val="21"/>
              </w:rPr>
            </w:pPr>
            <w:r>
              <w:rPr>
                <w:rFonts w:cs="Calibri" w:hint="eastAsia"/>
                <w:szCs w:val="21"/>
              </w:rPr>
              <w:t>11944</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983</w:t>
            </w:r>
          </w:p>
        </w:tc>
        <w:tc>
          <w:tcPr>
            <w:tcW w:w="737" w:type="pct"/>
            <w:vAlign w:val="center"/>
          </w:tcPr>
          <w:p w:rsidR="00737FC6" w:rsidRDefault="00C37B65" w:rsidP="003D2E0C">
            <w:pPr>
              <w:jc w:val="center"/>
              <w:rPr>
                <w:rFonts w:ascii="宋体" w:hAnsi="宋体" w:cs="宋体"/>
                <w:szCs w:val="21"/>
              </w:rPr>
            </w:pPr>
            <w:r>
              <w:rPr>
                <w:rFonts w:ascii="宋体" w:hAnsi="宋体" w:cs="宋体" w:hint="eastAsia"/>
                <w:szCs w:val="21"/>
              </w:rPr>
              <w:t>345</w:t>
            </w:r>
          </w:p>
        </w:tc>
        <w:tc>
          <w:tcPr>
            <w:tcW w:w="807" w:type="pct"/>
            <w:vAlign w:val="center"/>
          </w:tcPr>
          <w:p w:rsidR="00737FC6" w:rsidRDefault="00C37B65" w:rsidP="003D2E0C">
            <w:pPr>
              <w:jc w:val="center"/>
              <w:rPr>
                <w:rFonts w:cs="Calibri"/>
                <w:szCs w:val="21"/>
              </w:rPr>
            </w:pPr>
            <w:r>
              <w:rPr>
                <w:rFonts w:cs="Calibri" w:hint="eastAsia"/>
                <w:szCs w:val="21"/>
              </w:rPr>
              <w:t>57</w:t>
            </w:r>
          </w:p>
        </w:tc>
        <w:tc>
          <w:tcPr>
            <w:tcW w:w="876" w:type="pct"/>
            <w:vAlign w:val="center"/>
          </w:tcPr>
          <w:p w:rsidR="00737FC6" w:rsidRDefault="00EF5C68" w:rsidP="003D2E0C">
            <w:pPr>
              <w:jc w:val="center"/>
              <w:rPr>
                <w:rFonts w:cs="Calibri"/>
                <w:szCs w:val="21"/>
              </w:rPr>
            </w:pPr>
            <w:r>
              <w:rPr>
                <w:rFonts w:cs="Calibri" w:hint="eastAsia"/>
                <w:szCs w:val="21"/>
              </w:rPr>
              <w:t>22</w:t>
            </w:r>
          </w:p>
        </w:tc>
        <w:tc>
          <w:tcPr>
            <w:tcW w:w="487" w:type="pct"/>
            <w:vAlign w:val="center"/>
          </w:tcPr>
          <w:p w:rsidR="00737FC6" w:rsidRDefault="00EF5C68" w:rsidP="003D2E0C">
            <w:pPr>
              <w:jc w:val="center"/>
              <w:rPr>
                <w:rFonts w:cs="Calibri"/>
                <w:szCs w:val="21"/>
              </w:rPr>
            </w:pPr>
            <w:r>
              <w:rPr>
                <w:rFonts w:cs="Calibri" w:hint="eastAsia"/>
                <w:szCs w:val="21"/>
              </w:rPr>
              <w:t>3</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李沧区</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9518</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872</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316</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75</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22</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12</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黄岛区</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17159</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3109</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1818</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430</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128</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35</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崂山区</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6185</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1046</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498</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121</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48</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21</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城阳区</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14573</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994</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478</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71</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43</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9</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保税区</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855</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235</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162</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43</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37</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6</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高新区</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1695</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305</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121</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42</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7</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2</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胶州市</w:t>
            </w:r>
          </w:p>
        </w:tc>
        <w:tc>
          <w:tcPr>
            <w:tcW w:w="531" w:type="pct"/>
            <w:vAlign w:val="center"/>
          </w:tcPr>
          <w:p w:rsidR="00737FC6" w:rsidRDefault="00880CAC" w:rsidP="003D2E0C">
            <w:pPr>
              <w:jc w:val="center"/>
              <w:rPr>
                <w:rFonts w:cs="Calibri"/>
                <w:szCs w:val="21"/>
              </w:rPr>
            </w:pPr>
            <w:r>
              <w:rPr>
                <w:rFonts w:cs="Calibri" w:hint="eastAsia"/>
                <w:szCs w:val="21"/>
              </w:rPr>
              <w:t>7922</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956</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422</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99</w:t>
            </w:r>
          </w:p>
        </w:tc>
        <w:tc>
          <w:tcPr>
            <w:tcW w:w="876" w:type="pct"/>
            <w:vAlign w:val="center"/>
          </w:tcPr>
          <w:p w:rsidR="00737FC6" w:rsidRDefault="00EF5C68" w:rsidP="003D2E0C">
            <w:pPr>
              <w:jc w:val="center"/>
              <w:rPr>
                <w:rFonts w:cs="Calibri"/>
                <w:szCs w:val="21"/>
              </w:rPr>
            </w:pPr>
            <w:r>
              <w:rPr>
                <w:rFonts w:cs="Calibri" w:hint="eastAsia"/>
                <w:szCs w:val="21"/>
              </w:rPr>
              <w:t>44</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15</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即墨市</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10238</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1109</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355</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83</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57</w:t>
            </w:r>
          </w:p>
        </w:tc>
        <w:tc>
          <w:tcPr>
            <w:tcW w:w="487" w:type="pct"/>
            <w:vAlign w:val="center"/>
          </w:tcPr>
          <w:p w:rsidR="00737FC6" w:rsidRDefault="00EF5C68" w:rsidP="003D2E0C">
            <w:pPr>
              <w:jc w:val="center"/>
              <w:rPr>
                <w:rFonts w:cs="Calibri"/>
                <w:szCs w:val="21"/>
              </w:rPr>
            </w:pPr>
            <w:r>
              <w:rPr>
                <w:rFonts w:cs="Calibri" w:hint="eastAsia"/>
                <w:szCs w:val="21"/>
              </w:rPr>
              <w:t>29</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平度市</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5408</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337</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191</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47</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14</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2</w:t>
            </w:r>
          </w:p>
        </w:tc>
      </w:tr>
      <w:tr w:rsidR="00737FC6" w:rsidRPr="00E74FE2" w:rsidTr="006606CF">
        <w:tc>
          <w:tcPr>
            <w:tcW w:w="893" w:type="pct"/>
            <w:vAlign w:val="center"/>
          </w:tcPr>
          <w:p w:rsidR="00737FC6" w:rsidRPr="00E74FE2" w:rsidRDefault="00737FC6" w:rsidP="003D2E0C">
            <w:pPr>
              <w:jc w:val="center"/>
              <w:rPr>
                <w:rFonts w:ascii="宋体" w:cs="宋体"/>
                <w:sz w:val="24"/>
                <w:szCs w:val="24"/>
              </w:rPr>
            </w:pPr>
            <w:r w:rsidRPr="00E74FE2">
              <w:rPr>
                <w:rFonts w:hint="eastAsia"/>
              </w:rPr>
              <w:t>莱西市</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3291</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564</w:t>
            </w:r>
          </w:p>
        </w:tc>
        <w:tc>
          <w:tcPr>
            <w:tcW w:w="73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318</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68</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16</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3</w:t>
            </w:r>
          </w:p>
        </w:tc>
      </w:tr>
      <w:tr w:rsidR="00737FC6" w:rsidRPr="00E74FE2" w:rsidTr="006606CF">
        <w:trPr>
          <w:trHeight w:val="529"/>
        </w:trPr>
        <w:tc>
          <w:tcPr>
            <w:tcW w:w="893" w:type="pct"/>
            <w:vAlign w:val="center"/>
          </w:tcPr>
          <w:p w:rsidR="00737FC6" w:rsidRPr="00E74FE2" w:rsidRDefault="00737FC6" w:rsidP="003D2E0C">
            <w:pPr>
              <w:jc w:val="center"/>
              <w:rPr>
                <w:rFonts w:ascii="宋体" w:cs="宋体"/>
                <w:sz w:val="24"/>
                <w:szCs w:val="24"/>
              </w:rPr>
            </w:pPr>
            <w:r w:rsidRPr="00E74FE2">
              <w:rPr>
                <w:rFonts w:hint="eastAsia"/>
              </w:rPr>
              <w:t>合计</w:t>
            </w:r>
          </w:p>
        </w:tc>
        <w:tc>
          <w:tcPr>
            <w:tcW w:w="531" w:type="pct"/>
            <w:vAlign w:val="center"/>
          </w:tcPr>
          <w:p w:rsidR="00737FC6" w:rsidRDefault="00880CAC" w:rsidP="003D2E0C">
            <w:pPr>
              <w:jc w:val="center"/>
              <w:rPr>
                <w:rFonts w:ascii="宋体" w:hAnsi="宋体" w:cs="宋体"/>
                <w:sz w:val="24"/>
                <w:szCs w:val="24"/>
              </w:rPr>
            </w:pPr>
            <w:r>
              <w:rPr>
                <w:rFonts w:ascii="宋体" w:hAnsi="宋体" w:cs="宋体" w:hint="eastAsia"/>
                <w:sz w:val="24"/>
                <w:szCs w:val="24"/>
              </w:rPr>
              <w:t>96605</w:t>
            </w:r>
          </w:p>
        </w:tc>
        <w:tc>
          <w:tcPr>
            <w:tcW w:w="668"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11779</w:t>
            </w:r>
          </w:p>
        </w:tc>
        <w:tc>
          <w:tcPr>
            <w:tcW w:w="73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5726</w:t>
            </w:r>
          </w:p>
        </w:tc>
        <w:tc>
          <w:tcPr>
            <w:tcW w:w="807" w:type="pct"/>
            <w:vAlign w:val="center"/>
          </w:tcPr>
          <w:p w:rsidR="00737FC6" w:rsidRDefault="00C37B65" w:rsidP="003D2E0C">
            <w:pPr>
              <w:jc w:val="center"/>
              <w:rPr>
                <w:rFonts w:ascii="宋体" w:hAnsi="宋体" w:cs="宋体"/>
                <w:sz w:val="24"/>
                <w:szCs w:val="24"/>
              </w:rPr>
            </w:pPr>
            <w:r>
              <w:rPr>
                <w:rFonts w:ascii="宋体" w:hAnsi="宋体" w:cs="宋体" w:hint="eastAsia"/>
                <w:sz w:val="24"/>
                <w:szCs w:val="24"/>
              </w:rPr>
              <w:t>1317</w:t>
            </w:r>
          </w:p>
        </w:tc>
        <w:tc>
          <w:tcPr>
            <w:tcW w:w="876"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510</w:t>
            </w:r>
          </w:p>
        </w:tc>
        <w:tc>
          <w:tcPr>
            <w:tcW w:w="487" w:type="pct"/>
            <w:vAlign w:val="center"/>
          </w:tcPr>
          <w:p w:rsidR="00737FC6" w:rsidRDefault="00EF5C68" w:rsidP="003D2E0C">
            <w:pPr>
              <w:jc w:val="center"/>
              <w:rPr>
                <w:rFonts w:ascii="宋体" w:hAnsi="宋体" w:cs="宋体"/>
                <w:sz w:val="24"/>
                <w:szCs w:val="24"/>
              </w:rPr>
            </w:pPr>
            <w:r>
              <w:rPr>
                <w:rFonts w:ascii="宋体" w:hAnsi="宋体" w:cs="宋体" w:hint="eastAsia"/>
                <w:sz w:val="24"/>
                <w:szCs w:val="24"/>
              </w:rPr>
              <w:t>155</w:t>
            </w:r>
          </w:p>
        </w:tc>
      </w:tr>
    </w:tbl>
    <w:p w:rsidR="00545672" w:rsidRDefault="00545672" w:rsidP="00EB6AF9">
      <w:pPr>
        <w:ind w:firstLineChars="50" w:firstLine="105"/>
      </w:pPr>
      <w:r>
        <w:rPr>
          <w:rFonts w:hint="eastAsia"/>
        </w:rPr>
        <w:t>表二、新增统一社会信用代码按注册资金分布</w:t>
      </w:r>
    </w:p>
    <w:p w:rsidR="00545672" w:rsidRDefault="00545672" w:rsidP="00EB6AF9">
      <w:pPr>
        <w:ind w:firstLineChars="50" w:firstLine="105"/>
      </w:pPr>
    </w:p>
    <w:p w:rsidR="00545672" w:rsidRDefault="00545672" w:rsidP="00EB6AF9">
      <w:pPr>
        <w:ind w:firstLineChars="50" w:firstLine="105"/>
      </w:pPr>
      <w:bookmarkStart w:id="0" w:name="_GoBack"/>
      <w:bookmarkEnd w:id="0"/>
    </w:p>
    <w:p w:rsidR="00437F63" w:rsidRDefault="00437F63" w:rsidP="00EB6AF9">
      <w:pPr>
        <w:ind w:firstLineChars="50" w:firstLine="105"/>
      </w:pPr>
    </w:p>
    <w:p w:rsidR="00DD29EC" w:rsidRDefault="00DD29EC" w:rsidP="00EB6AF9">
      <w:pPr>
        <w:ind w:firstLineChars="50" w:firstLine="105"/>
      </w:pPr>
    </w:p>
    <w:p w:rsidR="00DD29EC" w:rsidRDefault="00DD29EC" w:rsidP="00EB6AF9">
      <w:pPr>
        <w:ind w:firstLineChars="50" w:firstLine="105"/>
      </w:pPr>
    </w:p>
    <w:p w:rsidR="00DD29EC" w:rsidRDefault="00DD29EC" w:rsidP="00EB6AF9">
      <w:pPr>
        <w:ind w:firstLineChars="50" w:firstLine="105"/>
      </w:pPr>
    </w:p>
    <w:p w:rsidR="00437F63" w:rsidRPr="00094E36" w:rsidRDefault="00437F63" w:rsidP="00EB6AF9">
      <w:pPr>
        <w:ind w:firstLineChars="50" w:firstLine="105"/>
      </w:pPr>
    </w:p>
    <w:p w:rsidR="00545672" w:rsidRPr="001428DC" w:rsidRDefault="00545672" w:rsidP="00AB645C">
      <w:pPr>
        <w:rPr>
          <w:rFonts w:ascii="宋体"/>
          <w:sz w:val="28"/>
          <w:szCs w:val="28"/>
        </w:rPr>
      </w:pPr>
      <w:r w:rsidRPr="001428DC">
        <w:rPr>
          <w:rFonts w:ascii="宋体" w:hAnsi="宋体" w:hint="eastAsia"/>
          <w:sz w:val="28"/>
          <w:szCs w:val="28"/>
        </w:rPr>
        <w:t>三、统一社会信用代码按机构类型分类特点</w:t>
      </w:r>
      <w:r>
        <w:rPr>
          <w:rFonts w:ascii="宋体" w:hAnsi="宋体" w:hint="eastAsia"/>
          <w:sz w:val="28"/>
          <w:szCs w:val="28"/>
        </w:rPr>
        <w:t>划分</w:t>
      </w:r>
    </w:p>
    <w:p w:rsidR="00545672" w:rsidRPr="001428DC" w:rsidRDefault="00545672" w:rsidP="00AB645C">
      <w:pPr>
        <w:pStyle w:val="a5"/>
        <w:ind w:left="420" w:firstLineChars="0" w:firstLine="0"/>
        <w:rPr>
          <w:rFonts w:ascii="宋体"/>
          <w:sz w:val="28"/>
          <w:szCs w:val="28"/>
        </w:rPr>
      </w:pPr>
      <w:r w:rsidRPr="001428DC">
        <w:rPr>
          <w:rFonts w:ascii="宋体" w:hAnsi="宋体"/>
          <w:sz w:val="28"/>
          <w:szCs w:val="28"/>
        </w:rPr>
        <w:t>1</w:t>
      </w:r>
      <w:r w:rsidRPr="001428DC">
        <w:rPr>
          <w:rFonts w:ascii="宋体" w:hAnsi="宋体" w:hint="eastAsia"/>
          <w:sz w:val="28"/>
          <w:szCs w:val="28"/>
        </w:rPr>
        <w:t>、新增企业法人同比</w:t>
      </w:r>
      <w:r>
        <w:rPr>
          <w:rFonts w:ascii="宋体" w:hAnsi="宋体" w:hint="eastAsia"/>
          <w:sz w:val="28"/>
          <w:szCs w:val="28"/>
        </w:rPr>
        <w:t>上</w:t>
      </w:r>
      <w:r w:rsidRPr="001428DC">
        <w:rPr>
          <w:rFonts w:ascii="宋体" w:hAnsi="宋体" w:hint="eastAsia"/>
          <w:sz w:val="28"/>
          <w:szCs w:val="28"/>
        </w:rPr>
        <w:t>升，</w:t>
      </w:r>
      <w:r>
        <w:rPr>
          <w:rFonts w:ascii="宋体" w:hAnsi="宋体" w:hint="eastAsia"/>
          <w:sz w:val="28"/>
          <w:szCs w:val="28"/>
        </w:rPr>
        <w:t>所</w:t>
      </w:r>
      <w:r w:rsidRPr="001428DC">
        <w:rPr>
          <w:rFonts w:ascii="宋体" w:hAnsi="宋体" w:hint="eastAsia"/>
          <w:sz w:val="28"/>
          <w:szCs w:val="28"/>
        </w:rPr>
        <w:t>占比重</w:t>
      </w:r>
      <w:r>
        <w:rPr>
          <w:rFonts w:ascii="宋体" w:hAnsi="宋体" w:hint="eastAsia"/>
          <w:sz w:val="28"/>
          <w:szCs w:val="28"/>
        </w:rPr>
        <w:t>有所下降</w:t>
      </w:r>
    </w:p>
    <w:p w:rsidR="00545672" w:rsidRPr="001428DC" w:rsidRDefault="00545672" w:rsidP="00EB6AF9">
      <w:pPr>
        <w:ind w:firstLineChars="200" w:firstLine="560"/>
        <w:rPr>
          <w:rFonts w:ascii="宋体"/>
          <w:sz w:val="28"/>
          <w:szCs w:val="28"/>
        </w:rPr>
      </w:pPr>
      <w:r w:rsidRPr="001428DC">
        <w:rPr>
          <w:rFonts w:ascii="宋体" w:hAnsi="宋体" w:hint="eastAsia"/>
          <w:sz w:val="28"/>
          <w:szCs w:val="28"/>
        </w:rPr>
        <w:t>企业法人是指具有符合国家法律规定的资金数额、企业名称、组织章程、组织机构、住所等法定条件，能够独立承担民事责任，经主管机关核准登记取得法人资格的社会经济组织。它是当前我市各类组织机构中最主要的类型，同时也是我市经济活动最主要的主体。</w:t>
      </w:r>
    </w:p>
    <w:p w:rsidR="00545672" w:rsidRDefault="00545672" w:rsidP="00EB6AF9">
      <w:pPr>
        <w:pStyle w:val="a5"/>
        <w:ind w:leftChars="200" w:left="420" w:firstLineChars="50" w:firstLine="140"/>
        <w:rPr>
          <w:rFonts w:ascii="宋体"/>
          <w:sz w:val="28"/>
          <w:szCs w:val="28"/>
        </w:rPr>
      </w:pPr>
      <w:r w:rsidRPr="001428DC">
        <w:rPr>
          <w:rFonts w:ascii="宋体" w:hAnsi="宋体" w:hint="eastAsia"/>
          <w:sz w:val="28"/>
          <w:szCs w:val="28"/>
        </w:rPr>
        <w:t>从</w:t>
      </w:r>
      <w:r w:rsidRPr="001428DC">
        <w:rPr>
          <w:rFonts w:ascii="宋体" w:hAnsi="宋体"/>
          <w:sz w:val="28"/>
          <w:szCs w:val="28"/>
        </w:rPr>
        <w:t>20</w:t>
      </w:r>
      <w:r w:rsidR="00291FFC">
        <w:rPr>
          <w:rFonts w:ascii="宋体" w:hAnsi="宋体" w:hint="eastAsia"/>
          <w:sz w:val="28"/>
          <w:szCs w:val="28"/>
        </w:rPr>
        <w:t>1</w:t>
      </w:r>
      <w:r w:rsidR="00870A23">
        <w:rPr>
          <w:rFonts w:ascii="宋体" w:hAnsi="宋体" w:hint="eastAsia"/>
          <w:sz w:val="28"/>
          <w:szCs w:val="28"/>
        </w:rPr>
        <w:t>1</w:t>
      </w:r>
      <w:r w:rsidRPr="001428DC">
        <w:rPr>
          <w:rFonts w:ascii="宋体" w:hAnsi="宋体" w:hint="eastAsia"/>
          <w:sz w:val="28"/>
          <w:szCs w:val="28"/>
        </w:rPr>
        <w:t>年到</w:t>
      </w:r>
      <w:r w:rsidR="00F5677C">
        <w:rPr>
          <w:rFonts w:ascii="宋体" w:hAnsi="宋体"/>
          <w:sz w:val="28"/>
          <w:szCs w:val="28"/>
        </w:rPr>
        <w:t>2019</w:t>
      </w:r>
      <w:r>
        <w:rPr>
          <w:rFonts w:ascii="宋体" w:hAnsi="宋体" w:hint="eastAsia"/>
          <w:sz w:val="28"/>
          <w:szCs w:val="28"/>
        </w:rPr>
        <w:t>年</w:t>
      </w:r>
      <w:r w:rsidRPr="001428DC">
        <w:rPr>
          <w:rFonts w:ascii="宋体" w:hAnsi="宋体" w:hint="eastAsia"/>
          <w:sz w:val="28"/>
          <w:szCs w:val="28"/>
        </w:rPr>
        <w:t>，新增企业法人数量总体保持上升趋势，在</w:t>
      </w:r>
    </w:p>
    <w:p w:rsidR="00545672" w:rsidRPr="007C29C7" w:rsidRDefault="00545672" w:rsidP="007C29C7">
      <w:pPr>
        <w:rPr>
          <w:rFonts w:ascii="宋体"/>
          <w:sz w:val="28"/>
          <w:szCs w:val="28"/>
        </w:rPr>
      </w:pPr>
      <w:r w:rsidRPr="007C29C7">
        <w:rPr>
          <w:rFonts w:ascii="宋体" w:hAnsi="宋体" w:hint="eastAsia"/>
          <w:sz w:val="28"/>
          <w:szCs w:val="28"/>
        </w:rPr>
        <w:t>新增统一社会信用代码数据中所占比重逐步上升，</w:t>
      </w:r>
      <w:r w:rsidR="00F5677C">
        <w:rPr>
          <w:rFonts w:ascii="宋体" w:hAnsi="宋体"/>
          <w:sz w:val="28"/>
          <w:szCs w:val="28"/>
        </w:rPr>
        <w:t>2019</w:t>
      </w:r>
      <w:r>
        <w:rPr>
          <w:rFonts w:ascii="宋体" w:hAnsi="宋体" w:hint="eastAsia"/>
          <w:sz w:val="28"/>
          <w:szCs w:val="28"/>
        </w:rPr>
        <w:t>年</w:t>
      </w:r>
      <w:r w:rsidRPr="007C29C7">
        <w:rPr>
          <w:rFonts w:ascii="宋体" w:hAnsi="宋体" w:hint="eastAsia"/>
          <w:sz w:val="28"/>
          <w:szCs w:val="28"/>
        </w:rPr>
        <w:t>，新增企业法人</w:t>
      </w:r>
      <w:r w:rsidR="00B011C3">
        <w:rPr>
          <w:rFonts w:ascii="宋体" w:hAnsi="宋体" w:hint="eastAsia"/>
          <w:sz w:val="28"/>
          <w:szCs w:val="28"/>
        </w:rPr>
        <w:t>104486</w:t>
      </w:r>
      <w:r w:rsidRPr="007C29C7">
        <w:rPr>
          <w:rFonts w:ascii="宋体" w:hAnsi="宋体" w:hint="eastAsia"/>
          <w:sz w:val="28"/>
          <w:szCs w:val="28"/>
        </w:rPr>
        <w:t>家，占比</w:t>
      </w:r>
      <w:r w:rsidR="00C921BC">
        <w:rPr>
          <w:rFonts w:ascii="宋体" w:hAnsi="宋体" w:hint="eastAsia"/>
          <w:sz w:val="28"/>
          <w:szCs w:val="28"/>
        </w:rPr>
        <w:t>90</w:t>
      </w:r>
      <w:r w:rsidR="00F402D2">
        <w:rPr>
          <w:rFonts w:ascii="宋体" w:hAnsi="宋体" w:hint="eastAsia"/>
          <w:sz w:val="28"/>
          <w:szCs w:val="28"/>
        </w:rPr>
        <w:t>.00</w:t>
      </w:r>
      <w:r w:rsidRPr="007C29C7">
        <w:rPr>
          <w:rFonts w:ascii="宋体" w:hAnsi="宋体"/>
          <w:sz w:val="28"/>
          <w:szCs w:val="28"/>
        </w:rPr>
        <w:t>%</w:t>
      </w:r>
      <w:r w:rsidRPr="007C29C7">
        <w:rPr>
          <w:rFonts w:ascii="宋体" w:hAnsi="宋体" w:hint="eastAsia"/>
          <w:sz w:val="28"/>
          <w:szCs w:val="28"/>
        </w:rPr>
        <w:t>，比</w:t>
      </w:r>
      <w:r>
        <w:rPr>
          <w:rFonts w:ascii="宋体" w:hAnsi="宋体"/>
          <w:sz w:val="28"/>
          <w:szCs w:val="28"/>
        </w:rPr>
        <w:t>201</w:t>
      </w:r>
      <w:r w:rsidR="00870A23">
        <w:rPr>
          <w:rFonts w:ascii="宋体" w:hAnsi="宋体" w:hint="eastAsia"/>
          <w:sz w:val="28"/>
          <w:szCs w:val="28"/>
        </w:rPr>
        <w:t>8</w:t>
      </w:r>
      <w:r>
        <w:rPr>
          <w:rFonts w:ascii="宋体" w:hAnsi="宋体" w:hint="eastAsia"/>
          <w:sz w:val="28"/>
          <w:szCs w:val="28"/>
        </w:rPr>
        <w:t>年</w:t>
      </w:r>
      <w:r w:rsidRPr="007C29C7">
        <w:rPr>
          <w:rFonts w:ascii="宋体" w:hAnsi="宋体" w:hint="eastAsia"/>
          <w:sz w:val="28"/>
          <w:szCs w:val="28"/>
        </w:rPr>
        <w:t>新增企业法人增加</w:t>
      </w:r>
      <w:r w:rsidR="000918A4">
        <w:rPr>
          <w:rFonts w:ascii="宋体" w:hAnsi="宋体" w:hint="eastAsia"/>
          <w:sz w:val="28"/>
          <w:szCs w:val="28"/>
        </w:rPr>
        <w:t>18555</w:t>
      </w:r>
      <w:r w:rsidRPr="007C29C7">
        <w:rPr>
          <w:rFonts w:ascii="宋体" w:hAnsi="宋体" w:hint="eastAsia"/>
          <w:sz w:val="28"/>
          <w:szCs w:val="28"/>
        </w:rPr>
        <w:t>家。</w:t>
      </w:r>
    </w:p>
    <w:p w:rsidR="00545672" w:rsidRDefault="00870A23" w:rsidP="00EA4A43">
      <w:r w:rsidRPr="00F271B2">
        <w:rPr>
          <w:noProof/>
        </w:rPr>
        <w:object w:dxaOrig="9000" w:dyaOrig="5415">
          <v:shape id="_x0000_i1026" type="#_x0000_t75" style="width:450.75pt;height:270.75pt" o:ole="">
            <v:imagedata r:id="rId11" o:title=""/>
            <o:lock v:ext="edit" aspectratio="f"/>
          </v:shape>
          <o:OLEObject Type="Embed" ProgID="Excel.Sheet.8" ShapeID="_x0000_i1026" DrawAspect="Content" ObjectID="_1652613181" r:id="rId12"/>
        </w:object>
      </w:r>
    </w:p>
    <w:p w:rsidR="00545672" w:rsidRDefault="00545672" w:rsidP="001E6E01">
      <w:pPr>
        <w:rPr>
          <w:szCs w:val="21"/>
        </w:rPr>
      </w:pPr>
      <w:r>
        <w:rPr>
          <w:rFonts w:hint="eastAsia"/>
          <w:szCs w:val="21"/>
        </w:rPr>
        <w:t>图三：企业法人新增数量</w:t>
      </w:r>
      <w:r w:rsidRPr="00D45446">
        <w:rPr>
          <w:rFonts w:hint="eastAsia"/>
          <w:szCs w:val="21"/>
        </w:rPr>
        <w:t>及其在新增</w:t>
      </w:r>
      <w:r w:rsidRPr="003203A7">
        <w:rPr>
          <w:rFonts w:hint="eastAsia"/>
          <w:szCs w:val="21"/>
        </w:rPr>
        <w:t>统一社会信用代码</w:t>
      </w:r>
      <w:r w:rsidRPr="00D45446">
        <w:rPr>
          <w:rFonts w:hint="eastAsia"/>
          <w:szCs w:val="21"/>
        </w:rPr>
        <w:t>中所占比重</w:t>
      </w:r>
    </w:p>
    <w:p w:rsidR="00545672" w:rsidRPr="001E6E01" w:rsidRDefault="00545672" w:rsidP="00AB645C">
      <w:pPr>
        <w:pStyle w:val="a5"/>
        <w:ind w:left="420" w:firstLineChars="0" w:firstLine="0"/>
      </w:pPr>
    </w:p>
    <w:p w:rsidR="00545672" w:rsidRPr="00D24C5C" w:rsidRDefault="00545672" w:rsidP="00AB645C">
      <w:pPr>
        <w:pStyle w:val="a5"/>
        <w:ind w:left="420" w:firstLineChars="0" w:firstLine="0"/>
        <w:rPr>
          <w:rFonts w:ascii="宋体"/>
          <w:sz w:val="28"/>
          <w:szCs w:val="28"/>
        </w:rPr>
      </w:pPr>
      <w:r w:rsidRPr="00D24C5C">
        <w:rPr>
          <w:rFonts w:ascii="宋体" w:hAnsi="宋体"/>
          <w:sz w:val="28"/>
          <w:szCs w:val="28"/>
        </w:rPr>
        <w:t>2</w:t>
      </w:r>
      <w:r w:rsidRPr="00D24C5C">
        <w:rPr>
          <w:rFonts w:ascii="宋体" w:hAnsi="宋体" w:hint="eastAsia"/>
          <w:sz w:val="28"/>
          <w:szCs w:val="28"/>
        </w:rPr>
        <w:t>、新增企业非法人同比大幅</w:t>
      </w:r>
      <w:r>
        <w:rPr>
          <w:rFonts w:ascii="宋体" w:hAnsi="宋体" w:hint="eastAsia"/>
          <w:sz w:val="28"/>
          <w:szCs w:val="28"/>
        </w:rPr>
        <w:t>上升</w:t>
      </w:r>
      <w:r w:rsidRPr="00D24C5C">
        <w:rPr>
          <w:rFonts w:ascii="宋体" w:hAnsi="宋体" w:hint="eastAsia"/>
          <w:sz w:val="28"/>
          <w:szCs w:val="28"/>
        </w:rPr>
        <w:t>，所占比重大幅升高</w:t>
      </w:r>
    </w:p>
    <w:p w:rsidR="00545672" w:rsidRPr="00D24C5C" w:rsidRDefault="00545672" w:rsidP="00EB6AF9">
      <w:pPr>
        <w:ind w:firstLineChars="200" w:firstLine="560"/>
        <w:rPr>
          <w:rFonts w:ascii="宋体"/>
          <w:sz w:val="28"/>
          <w:szCs w:val="28"/>
        </w:rPr>
      </w:pPr>
      <w:r w:rsidRPr="00D24C5C">
        <w:rPr>
          <w:rFonts w:ascii="宋体" w:hAnsi="宋体" w:hint="eastAsia"/>
          <w:sz w:val="28"/>
          <w:szCs w:val="28"/>
        </w:rPr>
        <w:t>企业非法人是指不具备法人资格的下属企业。企业非法人虽然不</w:t>
      </w:r>
      <w:r w:rsidRPr="00D24C5C">
        <w:rPr>
          <w:rFonts w:ascii="宋体" w:hAnsi="宋体" w:hint="eastAsia"/>
          <w:sz w:val="28"/>
          <w:szCs w:val="28"/>
        </w:rPr>
        <w:lastRenderedPageBreak/>
        <w:t>能独立承担民事责任，但可以以自己的名义进行经济社会活动。企业非法人的数量，反映企业在本地设立下属或分支机构的意愿。</w:t>
      </w:r>
    </w:p>
    <w:p w:rsidR="00545672" w:rsidRDefault="00545672" w:rsidP="0003765A">
      <w:pPr>
        <w:pStyle w:val="a5"/>
        <w:ind w:left="420" w:firstLineChars="0" w:firstLine="0"/>
        <w:rPr>
          <w:rFonts w:ascii="宋体"/>
          <w:sz w:val="28"/>
          <w:szCs w:val="28"/>
        </w:rPr>
      </w:pPr>
      <w:r w:rsidRPr="00D24C5C">
        <w:rPr>
          <w:rFonts w:ascii="宋体" w:hAnsi="宋体" w:hint="eastAsia"/>
          <w:sz w:val="28"/>
          <w:szCs w:val="28"/>
        </w:rPr>
        <w:t>从图四中可以看出，从</w:t>
      </w:r>
      <w:r w:rsidRPr="00D24C5C">
        <w:rPr>
          <w:rFonts w:ascii="宋体" w:hAnsi="宋体"/>
          <w:sz w:val="28"/>
          <w:szCs w:val="28"/>
        </w:rPr>
        <w:t>20</w:t>
      </w:r>
      <w:r w:rsidR="003A02F1">
        <w:rPr>
          <w:rFonts w:ascii="宋体" w:hAnsi="宋体" w:hint="eastAsia"/>
          <w:sz w:val="28"/>
          <w:szCs w:val="28"/>
        </w:rPr>
        <w:t>1</w:t>
      </w:r>
      <w:r w:rsidR="007C79F9">
        <w:rPr>
          <w:rFonts w:ascii="宋体" w:hAnsi="宋体" w:hint="eastAsia"/>
          <w:sz w:val="28"/>
          <w:szCs w:val="28"/>
        </w:rPr>
        <w:t>1</w:t>
      </w:r>
      <w:r w:rsidRPr="00D24C5C">
        <w:rPr>
          <w:rFonts w:ascii="宋体" w:hAnsi="宋体" w:hint="eastAsia"/>
          <w:sz w:val="28"/>
          <w:szCs w:val="28"/>
        </w:rPr>
        <w:t>年到</w:t>
      </w:r>
      <w:r w:rsidRPr="00D24C5C">
        <w:rPr>
          <w:rFonts w:ascii="宋体" w:hAnsi="宋体"/>
          <w:sz w:val="28"/>
          <w:szCs w:val="28"/>
        </w:rPr>
        <w:t>201</w:t>
      </w:r>
      <w:r>
        <w:rPr>
          <w:rFonts w:ascii="宋体" w:hAnsi="宋体"/>
          <w:sz w:val="28"/>
          <w:szCs w:val="28"/>
        </w:rPr>
        <w:t>4</w:t>
      </w:r>
      <w:r w:rsidRPr="00D24C5C">
        <w:rPr>
          <w:rFonts w:ascii="宋体" w:hAnsi="宋体" w:hint="eastAsia"/>
          <w:sz w:val="28"/>
          <w:szCs w:val="28"/>
        </w:rPr>
        <w:t>年以来，新增企业非法人</w:t>
      </w:r>
    </w:p>
    <w:p w:rsidR="00545672" w:rsidRPr="00E85580" w:rsidRDefault="00545672" w:rsidP="00E85580">
      <w:pPr>
        <w:rPr>
          <w:rFonts w:ascii="宋体"/>
          <w:sz w:val="28"/>
          <w:szCs w:val="28"/>
        </w:rPr>
      </w:pPr>
      <w:r w:rsidRPr="00E85580">
        <w:rPr>
          <w:rFonts w:ascii="宋体" w:hAnsi="宋体" w:hint="eastAsia"/>
          <w:sz w:val="28"/>
          <w:szCs w:val="28"/>
        </w:rPr>
        <w:t>总体波动不大</w:t>
      </w:r>
      <w:r w:rsidRPr="00E85580">
        <w:rPr>
          <w:rFonts w:ascii="宋体"/>
          <w:sz w:val="28"/>
          <w:szCs w:val="28"/>
        </w:rPr>
        <w:t>,</w:t>
      </w:r>
      <w:r w:rsidRPr="00E85580">
        <w:rPr>
          <w:rFonts w:ascii="宋体" w:hAnsi="宋体" w:hint="eastAsia"/>
          <w:sz w:val="28"/>
          <w:szCs w:val="28"/>
        </w:rPr>
        <w:t>总体保持在</w:t>
      </w:r>
      <w:r w:rsidRPr="00E85580">
        <w:rPr>
          <w:rFonts w:ascii="宋体" w:hAnsi="宋体"/>
          <w:sz w:val="28"/>
          <w:szCs w:val="28"/>
        </w:rPr>
        <w:t>3300</w:t>
      </w:r>
      <w:r w:rsidRPr="00E85580">
        <w:rPr>
          <w:rFonts w:ascii="宋体" w:hAnsi="宋体" w:hint="eastAsia"/>
          <w:sz w:val="28"/>
          <w:szCs w:val="28"/>
        </w:rPr>
        <w:t>家左右，而新增企业非法人比重在新增组织机构中的比重一直保持下降趋势</w:t>
      </w:r>
      <w:r w:rsidR="00570B54">
        <w:rPr>
          <w:rFonts w:ascii="宋体" w:hAnsi="宋体" w:hint="eastAsia"/>
          <w:sz w:val="28"/>
          <w:szCs w:val="28"/>
        </w:rPr>
        <w:t>。</w:t>
      </w:r>
    </w:p>
    <w:p w:rsidR="00545672" w:rsidRDefault="00545672" w:rsidP="006D6E4B">
      <w:pPr>
        <w:pStyle w:val="a5"/>
        <w:ind w:left="420" w:firstLineChars="0" w:firstLine="0"/>
        <w:rPr>
          <w:rFonts w:ascii="宋体"/>
          <w:sz w:val="28"/>
          <w:szCs w:val="28"/>
        </w:rPr>
      </w:pPr>
      <w:r w:rsidRPr="00D24C5C">
        <w:rPr>
          <w:rFonts w:ascii="宋体" w:hAnsi="宋体" w:hint="eastAsia"/>
          <w:sz w:val="28"/>
          <w:szCs w:val="28"/>
        </w:rPr>
        <w:t>在</w:t>
      </w:r>
      <w:r>
        <w:rPr>
          <w:rFonts w:ascii="宋体" w:hAnsi="宋体"/>
          <w:sz w:val="28"/>
          <w:szCs w:val="28"/>
        </w:rPr>
        <w:t>2015</w:t>
      </w:r>
      <w:r>
        <w:rPr>
          <w:rFonts w:ascii="宋体" w:hAnsi="宋体" w:hint="eastAsia"/>
          <w:sz w:val="28"/>
          <w:szCs w:val="28"/>
        </w:rPr>
        <w:t>年</w:t>
      </w:r>
      <w:r>
        <w:rPr>
          <w:rFonts w:ascii="宋体" w:hAnsi="宋体"/>
          <w:sz w:val="28"/>
          <w:szCs w:val="28"/>
        </w:rPr>
        <w:t>10</w:t>
      </w:r>
      <w:r>
        <w:rPr>
          <w:rFonts w:ascii="宋体" w:hAnsi="宋体" w:hint="eastAsia"/>
          <w:sz w:val="28"/>
          <w:szCs w:val="28"/>
        </w:rPr>
        <w:t>月</w:t>
      </w:r>
      <w:r w:rsidRPr="00D24C5C">
        <w:rPr>
          <w:rFonts w:ascii="宋体" w:hAnsi="宋体" w:hint="eastAsia"/>
          <w:sz w:val="28"/>
          <w:szCs w:val="28"/>
        </w:rPr>
        <w:t>，国家实行源头赋码之后，企业非法人数据</w:t>
      </w:r>
      <w:r w:rsidR="005A12A5">
        <w:rPr>
          <w:rFonts w:ascii="宋体" w:hAnsi="宋体" w:hint="eastAsia"/>
          <w:sz w:val="28"/>
          <w:szCs w:val="28"/>
        </w:rPr>
        <w:t>开始</w:t>
      </w:r>
    </w:p>
    <w:p w:rsidR="00545672" w:rsidRPr="003E37D3" w:rsidRDefault="00545672" w:rsidP="003E37D3">
      <w:pPr>
        <w:rPr>
          <w:rFonts w:ascii="宋体"/>
        </w:rPr>
      </w:pPr>
      <w:r w:rsidRPr="003E37D3">
        <w:rPr>
          <w:rFonts w:ascii="宋体" w:hAnsi="宋体" w:hint="eastAsia"/>
          <w:sz w:val="28"/>
          <w:szCs w:val="28"/>
        </w:rPr>
        <w:t>大幅增长，其中</w:t>
      </w:r>
      <w:r w:rsidR="00F5677C">
        <w:rPr>
          <w:rFonts w:ascii="宋体" w:hAnsi="宋体"/>
          <w:sz w:val="28"/>
          <w:szCs w:val="28"/>
        </w:rPr>
        <w:t>2019</w:t>
      </w:r>
      <w:r>
        <w:rPr>
          <w:rFonts w:ascii="宋体" w:hAnsi="宋体" w:hint="eastAsia"/>
          <w:sz w:val="28"/>
          <w:szCs w:val="28"/>
        </w:rPr>
        <w:t>年</w:t>
      </w:r>
      <w:r w:rsidRPr="003E37D3">
        <w:rPr>
          <w:rFonts w:ascii="宋体" w:hAnsi="宋体" w:hint="eastAsia"/>
          <w:sz w:val="28"/>
          <w:szCs w:val="28"/>
        </w:rPr>
        <w:t>，新增企业非法人数据</w:t>
      </w:r>
      <w:r w:rsidR="005A12A5">
        <w:rPr>
          <w:rFonts w:ascii="宋体" w:hAnsi="宋体" w:hint="eastAsia"/>
          <w:sz w:val="28"/>
          <w:szCs w:val="28"/>
        </w:rPr>
        <w:t>11590</w:t>
      </w:r>
      <w:r w:rsidRPr="003E37D3">
        <w:rPr>
          <w:rFonts w:ascii="宋体" w:hAnsi="宋体" w:hint="eastAsia"/>
          <w:sz w:val="28"/>
          <w:szCs w:val="28"/>
        </w:rPr>
        <w:t>家，比</w:t>
      </w:r>
      <w:r>
        <w:rPr>
          <w:rFonts w:ascii="宋体" w:hAnsi="宋体"/>
          <w:sz w:val="28"/>
          <w:szCs w:val="28"/>
        </w:rPr>
        <w:t>201</w:t>
      </w:r>
      <w:r w:rsidR="005A12A5">
        <w:rPr>
          <w:rFonts w:ascii="宋体" w:hAnsi="宋体" w:hint="eastAsia"/>
          <w:sz w:val="28"/>
          <w:szCs w:val="28"/>
        </w:rPr>
        <w:t>8</w:t>
      </w:r>
      <w:r>
        <w:rPr>
          <w:rFonts w:ascii="宋体" w:hAnsi="宋体" w:hint="eastAsia"/>
          <w:sz w:val="28"/>
          <w:szCs w:val="28"/>
        </w:rPr>
        <w:t>年</w:t>
      </w:r>
      <w:r w:rsidRPr="003E37D3">
        <w:rPr>
          <w:rFonts w:ascii="宋体" w:hAnsi="宋体" w:hint="eastAsia"/>
          <w:sz w:val="28"/>
          <w:szCs w:val="28"/>
        </w:rPr>
        <w:t>同期</w:t>
      </w:r>
      <w:r w:rsidR="00E75BE8">
        <w:rPr>
          <w:rFonts w:ascii="宋体" w:hAnsi="宋体" w:hint="eastAsia"/>
          <w:sz w:val="28"/>
          <w:szCs w:val="28"/>
        </w:rPr>
        <w:t>增加</w:t>
      </w:r>
      <w:r w:rsidR="005A12A5">
        <w:rPr>
          <w:rFonts w:ascii="宋体" w:hAnsi="宋体" w:hint="eastAsia"/>
          <w:sz w:val="28"/>
          <w:szCs w:val="28"/>
        </w:rPr>
        <w:t>3060</w:t>
      </w:r>
      <w:r w:rsidRPr="003E37D3">
        <w:rPr>
          <w:rFonts w:ascii="宋体" w:hAnsi="宋体" w:hint="eastAsia"/>
          <w:sz w:val="28"/>
          <w:szCs w:val="28"/>
        </w:rPr>
        <w:t>家。</w:t>
      </w:r>
    </w:p>
    <w:p w:rsidR="00545672" w:rsidRDefault="005A12A5" w:rsidP="00951D75">
      <w:pPr>
        <w:rPr>
          <w:szCs w:val="21"/>
        </w:rPr>
      </w:pPr>
      <w:r w:rsidRPr="00F271B2">
        <w:rPr>
          <w:noProof/>
        </w:rPr>
        <w:object w:dxaOrig="9000" w:dyaOrig="5686">
          <v:shape id="_x0000_i1027" type="#_x0000_t75" style="width:450.75pt;height:284.25pt" o:ole="">
            <v:imagedata r:id="rId13" o:title=""/>
            <o:lock v:ext="edit" aspectratio="f"/>
          </v:shape>
          <o:OLEObject Type="Embed" ProgID="Excel.Sheet.8" ShapeID="_x0000_i1027" DrawAspect="Content" ObjectID="_1652613182" r:id="rId14"/>
        </w:object>
      </w:r>
      <w:r w:rsidR="00545672" w:rsidRPr="000C2DE1">
        <w:rPr>
          <w:rFonts w:hint="eastAsia"/>
          <w:szCs w:val="21"/>
        </w:rPr>
        <w:t>图四：</w:t>
      </w:r>
      <w:r w:rsidR="00545672">
        <w:rPr>
          <w:rFonts w:hint="eastAsia"/>
          <w:szCs w:val="21"/>
        </w:rPr>
        <w:t>企业非法人新增数量</w:t>
      </w:r>
      <w:r w:rsidR="00545672" w:rsidRPr="00D45446">
        <w:rPr>
          <w:rFonts w:hint="eastAsia"/>
          <w:szCs w:val="21"/>
        </w:rPr>
        <w:t>及其在新增</w:t>
      </w:r>
      <w:r w:rsidR="00545672" w:rsidRPr="00F3793B">
        <w:rPr>
          <w:rFonts w:hint="eastAsia"/>
          <w:szCs w:val="21"/>
        </w:rPr>
        <w:t>统一社会信用代码</w:t>
      </w:r>
      <w:r w:rsidR="00545672" w:rsidRPr="00D45446">
        <w:rPr>
          <w:rFonts w:hint="eastAsia"/>
          <w:szCs w:val="21"/>
        </w:rPr>
        <w:t>中所占比重</w:t>
      </w:r>
    </w:p>
    <w:p w:rsidR="00545672" w:rsidRDefault="00545672" w:rsidP="00AB645C">
      <w:pPr>
        <w:pStyle w:val="a5"/>
        <w:ind w:left="420" w:firstLineChars="0" w:firstLine="0"/>
      </w:pPr>
    </w:p>
    <w:p w:rsidR="00844683" w:rsidRPr="00844683" w:rsidRDefault="00844683" w:rsidP="00AB645C">
      <w:pPr>
        <w:pStyle w:val="a5"/>
        <w:ind w:left="420" w:firstLineChars="0" w:firstLine="0"/>
      </w:pPr>
    </w:p>
    <w:p w:rsidR="00545672" w:rsidRPr="00D24C5C" w:rsidRDefault="00545672" w:rsidP="009F524F">
      <w:pPr>
        <w:rPr>
          <w:rFonts w:ascii="宋体"/>
          <w:sz w:val="28"/>
          <w:szCs w:val="28"/>
        </w:rPr>
      </w:pPr>
      <w:r w:rsidRPr="00D24C5C">
        <w:rPr>
          <w:rFonts w:ascii="宋体" w:hAnsi="宋体" w:hint="eastAsia"/>
          <w:sz w:val="28"/>
          <w:szCs w:val="28"/>
        </w:rPr>
        <w:t>四、统一社会信用代码数据按经济类型统计</w:t>
      </w:r>
    </w:p>
    <w:p w:rsidR="00545672" w:rsidRPr="00D24C5C" w:rsidRDefault="00545672" w:rsidP="009F524F">
      <w:pPr>
        <w:ind w:firstLine="405"/>
        <w:rPr>
          <w:rFonts w:ascii="宋体"/>
          <w:sz w:val="28"/>
          <w:szCs w:val="28"/>
        </w:rPr>
      </w:pPr>
      <w:r w:rsidRPr="00D24C5C">
        <w:rPr>
          <w:rFonts w:ascii="宋体" w:hAnsi="宋体"/>
          <w:sz w:val="28"/>
          <w:szCs w:val="28"/>
        </w:rPr>
        <w:t>1</w:t>
      </w:r>
      <w:r w:rsidRPr="00D24C5C">
        <w:rPr>
          <w:rFonts w:ascii="宋体" w:hAnsi="宋体" w:hint="eastAsia"/>
          <w:sz w:val="28"/>
          <w:szCs w:val="28"/>
        </w:rPr>
        <w:t>、新增数量及其所占比重</w:t>
      </w:r>
    </w:p>
    <w:p w:rsidR="00545672" w:rsidRPr="00466767" w:rsidRDefault="00F5677C" w:rsidP="00466767">
      <w:pPr>
        <w:autoSpaceDE w:val="0"/>
        <w:autoSpaceDN w:val="0"/>
        <w:ind w:firstLine="573"/>
        <w:rPr>
          <w:rFonts w:ascii="宋体"/>
          <w:snapToGrid w:val="0"/>
          <w:sz w:val="28"/>
          <w:szCs w:val="28"/>
        </w:rPr>
      </w:pPr>
      <w:r>
        <w:rPr>
          <w:rFonts w:ascii="宋体" w:hAnsi="宋体"/>
          <w:snapToGrid w:val="0"/>
          <w:sz w:val="28"/>
          <w:szCs w:val="28"/>
        </w:rPr>
        <w:t>2019</w:t>
      </w:r>
      <w:r w:rsidR="00545672">
        <w:rPr>
          <w:rFonts w:ascii="宋体" w:hAnsi="宋体" w:hint="eastAsia"/>
          <w:snapToGrid w:val="0"/>
          <w:sz w:val="28"/>
          <w:szCs w:val="28"/>
        </w:rPr>
        <w:t>年</w:t>
      </w:r>
      <w:r w:rsidR="00545672" w:rsidRPr="00D24C5C">
        <w:rPr>
          <w:rFonts w:ascii="宋体" w:hAnsi="宋体" w:hint="eastAsia"/>
          <w:snapToGrid w:val="0"/>
          <w:sz w:val="28"/>
          <w:szCs w:val="28"/>
        </w:rPr>
        <w:t>，青岛市非公有制经济、公有制经济、外资经济及其他经济四类组织机构新增数量分别为</w:t>
      </w:r>
      <w:r w:rsidR="00685214">
        <w:rPr>
          <w:rFonts w:ascii="宋体" w:hAnsi="宋体" w:hint="eastAsia"/>
          <w:snapToGrid w:val="0"/>
          <w:sz w:val="28"/>
          <w:szCs w:val="28"/>
        </w:rPr>
        <w:t>111032</w:t>
      </w:r>
      <w:r w:rsidR="00545672" w:rsidRPr="00D24C5C">
        <w:rPr>
          <w:rFonts w:ascii="宋体" w:hAnsi="宋体" w:hint="eastAsia"/>
          <w:snapToGrid w:val="0"/>
          <w:sz w:val="28"/>
          <w:szCs w:val="28"/>
        </w:rPr>
        <w:t>家、</w:t>
      </w:r>
      <w:r w:rsidR="00685214">
        <w:rPr>
          <w:rFonts w:ascii="宋体" w:hAnsi="宋体" w:hint="eastAsia"/>
          <w:snapToGrid w:val="0"/>
          <w:sz w:val="28"/>
          <w:szCs w:val="28"/>
        </w:rPr>
        <w:t>171</w:t>
      </w:r>
      <w:r w:rsidR="00545672" w:rsidRPr="00D24C5C">
        <w:rPr>
          <w:rFonts w:ascii="宋体" w:hAnsi="宋体" w:hint="eastAsia"/>
          <w:snapToGrid w:val="0"/>
          <w:sz w:val="28"/>
          <w:szCs w:val="28"/>
        </w:rPr>
        <w:t>家、</w:t>
      </w:r>
      <w:r w:rsidR="00685214">
        <w:rPr>
          <w:rFonts w:ascii="宋体" w:hAnsi="宋体" w:hint="eastAsia"/>
          <w:snapToGrid w:val="0"/>
          <w:sz w:val="28"/>
          <w:szCs w:val="28"/>
        </w:rPr>
        <w:t>1440</w:t>
      </w:r>
      <w:r w:rsidR="00545672" w:rsidRPr="00D24C5C">
        <w:rPr>
          <w:rFonts w:ascii="宋体" w:hAnsi="宋体" w:hint="eastAsia"/>
          <w:snapToGrid w:val="0"/>
          <w:sz w:val="28"/>
          <w:szCs w:val="28"/>
        </w:rPr>
        <w:t>家、</w:t>
      </w:r>
      <w:r w:rsidR="00685214">
        <w:rPr>
          <w:rFonts w:ascii="宋体" w:hAnsi="宋体" w:hint="eastAsia"/>
          <w:snapToGrid w:val="0"/>
          <w:sz w:val="28"/>
          <w:szCs w:val="28"/>
        </w:rPr>
        <w:t>930</w:t>
      </w:r>
      <w:r w:rsidR="00545672" w:rsidRPr="00D24C5C">
        <w:rPr>
          <w:rFonts w:ascii="宋体" w:hAnsi="宋体" w:hint="eastAsia"/>
          <w:snapToGrid w:val="0"/>
          <w:sz w:val="28"/>
          <w:szCs w:val="28"/>
        </w:rPr>
        <w:t>家，</w:t>
      </w:r>
      <w:r w:rsidR="00545672" w:rsidRPr="00D24C5C">
        <w:rPr>
          <w:rFonts w:ascii="宋体" w:hAnsi="宋体" w:hint="eastAsia"/>
          <w:snapToGrid w:val="0"/>
          <w:sz w:val="28"/>
          <w:szCs w:val="28"/>
        </w:rPr>
        <w:lastRenderedPageBreak/>
        <w:t>其在全部新增</w:t>
      </w:r>
      <w:r w:rsidR="00545672" w:rsidRPr="003E7A23">
        <w:rPr>
          <w:rFonts w:ascii="宋体" w:hAnsi="宋体" w:hint="eastAsia"/>
          <w:snapToGrid w:val="0"/>
          <w:sz w:val="28"/>
          <w:szCs w:val="28"/>
        </w:rPr>
        <w:t>统一社会信用代码</w:t>
      </w:r>
      <w:r w:rsidR="00545672" w:rsidRPr="00D24C5C">
        <w:rPr>
          <w:rFonts w:ascii="宋体" w:hAnsi="宋体" w:hint="eastAsia"/>
          <w:snapToGrid w:val="0"/>
          <w:sz w:val="28"/>
          <w:szCs w:val="28"/>
        </w:rPr>
        <w:t>中的比重分别为</w:t>
      </w:r>
      <w:r w:rsidR="00545672" w:rsidRPr="00D24C5C">
        <w:rPr>
          <w:rFonts w:ascii="宋体" w:hAnsi="宋体"/>
          <w:snapToGrid w:val="0"/>
          <w:sz w:val="28"/>
          <w:szCs w:val="28"/>
        </w:rPr>
        <w:t>9</w:t>
      </w:r>
      <w:r w:rsidR="006A46B3">
        <w:rPr>
          <w:rFonts w:ascii="宋体" w:hAnsi="宋体" w:hint="eastAsia"/>
          <w:snapToGrid w:val="0"/>
          <w:sz w:val="28"/>
          <w:szCs w:val="28"/>
        </w:rPr>
        <w:t>7.</w:t>
      </w:r>
      <w:r w:rsidR="00F520BD">
        <w:rPr>
          <w:rFonts w:ascii="宋体" w:hAnsi="宋体" w:hint="eastAsia"/>
          <w:snapToGrid w:val="0"/>
          <w:sz w:val="28"/>
          <w:szCs w:val="28"/>
        </w:rPr>
        <w:t>76</w:t>
      </w:r>
      <w:r w:rsidR="00545672" w:rsidRPr="00D24C5C">
        <w:rPr>
          <w:rFonts w:ascii="宋体" w:hAnsi="宋体"/>
          <w:snapToGrid w:val="0"/>
          <w:sz w:val="28"/>
          <w:szCs w:val="28"/>
        </w:rPr>
        <w:t>%</w:t>
      </w:r>
      <w:r w:rsidR="00545672" w:rsidRPr="00D24C5C">
        <w:rPr>
          <w:rFonts w:ascii="宋体" w:hAnsi="宋体" w:hint="eastAsia"/>
          <w:snapToGrid w:val="0"/>
          <w:sz w:val="28"/>
          <w:szCs w:val="28"/>
        </w:rPr>
        <w:t>，</w:t>
      </w:r>
      <w:r w:rsidR="00545672" w:rsidRPr="00D24C5C">
        <w:rPr>
          <w:rFonts w:ascii="宋体"/>
          <w:snapToGrid w:val="0"/>
          <w:sz w:val="28"/>
          <w:szCs w:val="28"/>
        </w:rPr>
        <w:t>0.</w:t>
      </w:r>
      <w:r w:rsidR="00545672">
        <w:rPr>
          <w:rFonts w:ascii="宋体" w:hAnsi="宋体"/>
          <w:snapToGrid w:val="0"/>
          <w:sz w:val="28"/>
          <w:szCs w:val="28"/>
        </w:rPr>
        <w:t>1</w:t>
      </w:r>
      <w:r w:rsidR="00F520BD">
        <w:rPr>
          <w:rFonts w:ascii="宋体" w:hAnsi="宋体" w:hint="eastAsia"/>
          <w:snapToGrid w:val="0"/>
          <w:sz w:val="28"/>
          <w:szCs w:val="28"/>
        </w:rPr>
        <w:t>5</w:t>
      </w:r>
      <w:r w:rsidR="00545672" w:rsidRPr="00D24C5C">
        <w:rPr>
          <w:rFonts w:ascii="宋体" w:hAnsi="宋体"/>
          <w:snapToGrid w:val="0"/>
          <w:sz w:val="28"/>
          <w:szCs w:val="28"/>
        </w:rPr>
        <w:t>%</w:t>
      </w:r>
      <w:r w:rsidR="00545672" w:rsidRPr="00D24C5C">
        <w:rPr>
          <w:rFonts w:ascii="宋体" w:hAnsi="宋体" w:hint="eastAsia"/>
          <w:snapToGrid w:val="0"/>
          <w:sz w:val="28"/>
          <w:szCs w:val="28"/>
        </w:rPr>
        <w:t>，</w:t>
      </w:r>
      <w:r w:rsidR="00F520BD">
        <w:rPr>
          <w:rFonts w:ascii="宋体" w:hAnsi="宋体" w:hint="eastAsia"/>
          <w:snapToGrid w:val="0"/>
          <w:sz w:val="28"/>
          <w:szCs w:val="28"/>
        </w:rPr>
        <w:t>1.27</w:t>
      </w:r>
      <w:r w:rsidR="00545672" w:rsidRPr="00D24C5C">
        <w:rPr>
          <w:rFonts w:ascii="宋体" w:hAnsi="宋体"/>
          <w:snapToGrid w:val="0"/>
          <w:sz w:val="28"/>
          <w:szCs w:val="28"/>
        </w:rPr>
        <w:t>%</w:t>
      </w:r>
      <w:r w:rsidR="00F25399" w:rsidRPr="00D24C5C">
        <w:rPr>
          <w:rFonts w:ascii="宋体" w:hAnsi="宋体" w:hint="eastAsia"/>
          <w:snapToGrid w:val="0"/>
          <w:sz w:val="28"/>
          <w:szCs w:val="28"/>
        </w:rPr>
        <w:t>，</w:t>
      </w:r>
      <w:r w:rsidR="00F25399">
        <w:rPr>
          <w:rFonts w:ascii="宋体" w:hAnsi="宋体" w:hint="eastAsia"/>
          <w:snapToGrid w:val="0"/>
          <w:sz w:val="28"/>
          <w:szCs w:val="28"/>
        </w:rPr>
        <w:t>0.82</w:t>
      </w:r>
      <w:r w:rsidR="00F25399" w:rsidRPr="00D24C5C">
        <w:rPr>
          <w:rFonts w:ascii="宋体" w:hAnsi="宋体"/>
          <w:snapToGrid w:val="0"/>
          <w:sz w:val="28"/>
          <w:szCs w:val="28"/>
        </w:rPr>
        <w:t xml:space="preserve"> %</w:t>
      </w:r>
      <w:r w:rsidR="00545672" w:rsidRPr="00D24C5C">
        <w:rPr>
          <w:rFonts w:ascii="宋体" w:hAnsi="宋体" w:hint="eastAsia"/>
          <w:snapToGrid w:val="0"/>
          <w:sz w:val="28"/>
          <w:szCs w:val="28"/>
        </w:rPr>
        <w:t>。</w:t>
      </w:r>
    </w:p>
    <w:p w:rsidR="00545672" w:rsidRDefault="00F520BD" w:rsidP="00DC6857">
      <w:r w:rsidRPr="00F271B2">
        <w:rPr>
          <w:noProof/>
        </w:rPr>
        <w:object w:dxaOrig="8069" w:dyaOrig="5520">
          <v:shape id="_x0000_i1028" type="#_x0000_t75" style="width:416.25pt;height:279pt" o:ole="">
            <v:imagedata r:id="rId15" o:title="" cropbottom="-41f"/>
            <o:lock v:ext="edit" aspectratio="f"/>
          </v:shape>
          <o:OLEObject Type="Embed" ProgID="Excel.Sheet.8" ShapeID="_x0000_i1028" DrawAspect="Content" ObjectID="_1652613183" r:id="rId16"/>
        </w:object>
      </w:r>
      <w:r w:rsidR="00545672">
        <w:rPr>
          <w:rFonts w:hint="eastAsia"/>
        </w:rPr>
        <w:t>图五：</w:t>
      </w:r>
      <w:r w:rsidR="00F5677C">
        <w:rPr>
          <w:rFonts w:ascii="宋体" w:hAnsi="宋体" w:hint="eastAsia"/>
          <w:szCs w:val="21"/>
        </w:rPr>
        <w:t>2019</w:t>
      </w:r>
      <w:r w:rsidR="00545672">
        <w:rPr>
          <w:rFonts w:ascii="宋体" w:hAnsi="宋体" w:hint="eastAsia"/>
          <w:szCs w:val="21"/>
        </w:rPr>
        <w:t>年</w:t>
      </w:r>
      <w:r w:rsidR="00545672" w:rsidRPr="00CE76B6">
        <w:rPr>
          <w:rFonts w:ascii="宋体" w:hAnsi="宋体" w:hint="eastAsia"/>
          <w:szCs w:val="21"/>
        </w:rPr>
        <w:t>四类组织机构新增数</w:t>
      </w:r>
      <w:r w:rsidR="00545672">
        <w:rPr>
          <w:rFonts w:ascii="宋体" w:hAnsi="宋体" w:hint="eastAsia"/>
          <w:szCs w:val="21"/>
        </w:rPr>
        <w:t>量</w:t>
      </w:r>
      <w:r w:rsidR="00545672" w:rsidRPr="00CE76B6">
        <w:rPr>
          <w:rFonts w:ascii="宋体" w:hAnsi="宋体" w:hint="eastAsia"/>
          <w:szCs w:val="21"/>
        </w:rPr>
        <w:t>及所占比重</w:t>
      </w:r>
    </w:p>
    <w:p w:rsidR="00545672" w:rsidRPr="00D24C5C" w:rsidRDefault="00545672" w:rsidP="009F524F">
      <w:pPr>
        <w:ind w:firstLine="405"/>
        <w:rPr>
          <w:rFonts w:ascii="宋体"/>
          <w:sz w:val="28"/>
          <w:szCs w:val="28"/>
        </w:rPr>
      </w:pPr>
      <w:r w:rsidRPr="00D24C5C">
        <w:rPr>
          <w:rFonts w:ascii="宋体" w:hAnsi="宋体"/>
          <w:sz w:val="28"/>
          <w:szCs w:val="28"/>
        </w:rPr>
        <w:t>2</w:t>
      </w:r>
      <w:r w:rsidRPr="00D24C5C">
        <w:rPr>
          <w:rFonts w:ascii="宋体" w:hAnsi="宋体" w:hint="eastAsia"/>
          <w:sz w:val="28"/>
          <w:szCs w:val="28"/>
        </w:rPr>
        <w:t>、新增公有制经济分析</w:t>
      </w:r>
    </w:p>
    <w:p w:rsidR="00545672" w:rsidRPr="00D24C5C" w:rsidRDefault="00545672" w:rsidP="00DA7121">
      <w:pPr>
        <w:ind w:firstLine="570"/>
        <w:rPr>
          <w:rFonts w:ascii="宋体"/>
          <w:sz w:val="28"/>
          <w:szCs w:val="28"/>
        </w:rPr>
      </w:pPr>
      <w:r w:rsidRPr="00D24C5C">
        <w:rPr>
          <w:rFonts w:ascii="宋体" w:hAnsi="宋体" w:hint="eastAsia"/>
          <w:sz w:val="28"/>
          <w:szCs w:val="28"/>
        </w:rPr>
        <w:t>公有制经济，是指国有经济、集体经济以及混合所有制经济中的国有成分和集体成分。本报告中所指的公有制经济不含股份制经济中的共有成分，仅指国有经济和集体经济二者新增组织机构之和。</w:t>
      </w:r>
    </w:p>
    <w:p w:rsidR="00545672" w:rsidRPr="00D24C5C" w:rsidRDefault="00545672" w:rsidP="00A47C66">
      <w:pPr>
        <w:ind w:firstLine="570"/>
        <w:rPr>
          <w:rFonts w:ascii="宋体"/>
        </w:rPr>
      </w:pPr>
      <w:r w:rsidRPr="00D24C5C">
        <w:rPr>
          <w:rFonts w:ascii="宋体" w:hAnsi="宋体" w:hint="eastAsia"/>
          <w:sz w:val="28"/>
          <w:szCs w:val="28"/>
        </w:rPr>
        <w:t>从图六中可以看出，</w:t>
      </w:r>
      <w:r w:rsidRPr="00D24C5C">
        <w:rPr>
          <w:rFonts w:ascii="宋体" w:hAnsi="宋体"/>
          <w:sz w:val="28"/>
          <w:szCs w:val="28"/>
        </w:rPr>
        <w:t>20</w:t>
      </w:r>
      <w:r w:rsidR="00F274FA">
        <w:rPr>
          <w:rFonts w:ascii="宋体" w:hAnsi="宋体" w:hint="eastAsia"/>
          <w:sz w:val="28"/>
          <w:szCs w:val="28"/>
        </w:rPr>
        <w:t>1</w:t>
      </w:r>
      <w:r w:rsidR="00A32944">
        <w:rPr>
          <w:rFonts w:ascii="宋体" w:hAnsi="宋体" w:hint="eastAsia"/>
          <w:sz w:val="28"/>
          <w:szCs w:val="28"/>
        </w:rPr>
        <w:t>1</w:t>
      </w:r>
      <w:r w:rsidRPr="00D24C5C">
        <w:rPr>
          <w:rFonts w:ascii="宋体" w:hAnsi="宋体" w:hint="eastAsia"/>
          <w:sz w:val="28"/>
          <w:szCs w:val="28"/>
        </w:rPr>
        <w:t>年以来，公有制经济整体新增数量保持平稳，但其在新增</w:t>
      </w:r>
      <w:r w:rsidRPr="00DE34B0">
        <w:rPr>
          <w:rFonts w:ascii="宋体" w:hAnsi="宋体" w:hint="eastAsia"/>
          <w:sz w:val="28"/>
          <w:szCs w:val="28"/>
        </w:rPr>
        <w:t>统一社会信用代码</w:t>
      </w:r>
      <w:r w:rsidRPr="00D24C5C">
        <w:rPr>
          <w:rFonts w:ascii="宋体" w:hAnsi="宋体" w:hint="eastAsia"/>
          <w:sz w:val="28"/>
          <w:szCs w:val="28"/>
        </w:rPr>
        <w:t>中所占的比重总体逐年下降，在</w:t>
      </w:r>
      <w:r w:rsidR="00F5677C">
        <w:rPr>
          <w:rFonts w:ascii="宋体" w:hAnsi="宋体"/>
          <w:sz w:val="28"/>
          <w:szCs w:val="28"/>
        </w:rPr>
        <w:t>2019</w:t>
      </w:r>
      <w:r>
        <w:rPr>
          <w:rFonts w:ascii="宋体" w:hAnsi="宋体" w:hint="eastAsia"/>
          <w:sz w:val="28"/>
          <w:szCs w:val="28"/>
        </w:rPr>
        <w:t>年</w:t>
      </w:r>
      <w:r w:rsidRPr="00D24C5C">
        <w:rPr>
          <w:rFonts w:ascii="宋体" w:hAnsi="宋体" w:hint="eastAsia"/>
          <w:sz w:val="28"/>
          <w:szCs w:val="28"/>
        </w:rPr>
        <w:t>，公有制经济数据</w:t>
      </w:r>
      <w:r w:rsidR="00A32944">
        <w:rPr>
          <w:rFonts w:ascii="宋体" w:hAnsi="宋体" w:hint="eastAsia"/>
          <w:sz w:val="28"/>
          <w:szCs w:val="28"/>
        </w:rPr>
        <w:t>171</w:t>
      </w:r>
      <w:r w:rsidRPr="00D24C5C">
        <w:rPr>
          <w:rFonts w:ascii="宋体" w:hAnsi="宋体" w:hint="eastAsia"/>
          <w:sz w:val="28"/>
          <w:szCs w:val="28"/>
        </w:rPr>
        <w:t>家，在新增</w:t>
      </w:r>
      <w:r w:rsidRPr="00DE34B0">
        <w:rPr>
          <w:rFonts w:ascii="宋体" w:hAnsi="宋体" w:hint="eastAsia"/>
          <w:sz w:val="28"/>
          <w:szCs w:val="28"/>
        </w:rPr>
        <w:t>统一社会信用代码</w:t>
      </w:r>
      <w:r w:rsidRPr="00D24C5C">
        <w:rPr>
          <w:rFonts w:ascii="宋体" w:hAnsi="宋体" w:hint="eastAsia"/>
          <w:sz w:val="28"/>
          <w:szCs w:val="28"/>
        </w:rPr>
        <w:t>所占的比重为</w:t>
      </w:r>
      <w:r w:rsidRPr="00D24C5C">
        <w:rPr>
          <w:rFonts w:ascii="宋体"/>
          <w:sz w:val="28"/>
          <w:szCs w:val="28"/>
        </w:rPr>
        <w:t>0.</w:t>
      </w:r>
      <w:r>
        <w:rPr>
          <w:rFonts w:ascii="宋体" w:hAnsi="宋体"/>
          <w:sz w:val="28"/>
          <w:szCs w:val="28"/>
        </w:rPr>
        <w:t>1</w:t>
      </w:r>
      <w:r w:rsidR="00A32944">
        <w:rPr>
          <w:rFonts w:ascii="宋体" w:hAnsi="宋体" w:hint="eastAsia"/>
          <w:sz w:val="28"/>
          <w:szCs w:val="28"/>
        </w:rPr>
        <w:t>5</w:t>
      </w:r>
      <w:r w:rsidRPr="00D24C5C">
        <w:rPr>
          <w:rFonts w:ascii="宋体" w:hAnsi="宋体"/>
          <w:sz w:val="28"/>
          <w:szCs w:val="28"/>
        </w:rPr>
        <w:t>%</w:t>
      </w:r>
      <w:r w:rsidRPr="00D24C5C">
        <w:rPr>
          <w:rFonts w:ascii="宋体" w:hAnsi="宋体" w:hint="eastAsia"/>
          <w:sz w:val="28"/>
          <w:szCs w:val="28"/>
        </w:rPr>
        <w:t>。</w:t>
      </w:r>
    </w:p>
    <w:p w:rsidR="00545672" w:rsidRDefault="00ED7BFC" w:rsidP="009F524F">
      <w:pPr>
        <w:ind w:firstLine="405"/>
      </w:pPr>
      <w:r w:rsidRPr="00F271B2">
        <w:rPr>
          <w:noProof/>
        </w:rPr>
        <w:object w:dxaOrig="7800" w:dyaOrig="4426">
          <v:shape id="_x0000_i1029" type="#_x0000_t75" style="width:389.25pt;height:221.25pt" o:ole="">
            <v:imagedata r:id="rId17" o:title=""/>
            <o:lock v:ext="edit" aspectratio="f"/>
          </v:shape>
          <o:OLEObject Type="Embed" ProgID="Excel.Sheet.8" ShapeID="_x0000_i1029" DrawAspect="Content" ObjectID="_1652613184" r:id="rId18"/>
        </w:object>
      </w:r>
      <w:r w:rsidR="00545672">
        <w:rPr>
          <w:rFonts w:hint="eastAsia"/>
        </w:rPr>
        <w:t>图六：</w:t>
      </w:r>
      <w:r w:rsidR="00545672" w:rsidRPr="00A06D94">
        <w:rPr>
          <w:rFonts w:ascii="宋体" w:hAnsi="宋体" w:hint="eastAsia"/>
          <w:szCs w:val="21"/>
        </w:rPr>
        <w:t>新增公有制经济数量及其所占比重</w:t>
      </w:r>
    </w:p>
    <w:p w:rsidR="00545672" w:rsidRPr="00A47C66" w:rsidRDefault="00545672" w:rsidP="00261F80">
      <w:pPr>
        <w:pStyle w:val="a5"/>
        <w:numPr>
          <w:ilvl w:val="0"/>
          <w:numId w:val="2"/>
        </w:numPr>
        <w:ind w:firstLineChars="0"/>
        <w:rPr>
          <w:sz w:val="28"/>
          <w:szCs w:val="28"/>
        </w:rPr>
      </w:pPr>
      <w:r w:rsidRPr="00A47C66">
        <w:rPr>
          <w:rFonts w:hint="eastAsia"/>
          <w:sz w:val="28"/>
          <w:szCs w:val="28"/>
        </w:rPr>
        <w:t>新增非公有制经济</w:t>
      </w:r>
      <w:r>
        <w:rPr>
          <w:rFonts w:hint="eastAsia"/>
          <w:sz w:val="28"/>
          <w:szCs w:val="28"/>
        </w:rPr>
        <w:t>分析</w:t>
      </w:r>
    </w:p>
    <w:p w:rsidR="00545672" w:rsidRDefault="00545672" w:rsidP="00EB6AF9">
      <w:pPr>
        <w:ind w:leftChars="193" w:left="405" w:firstLineChars="50" w:firstLine="140"/>
        <w:rPr>
          <w:rFonts w:ascii="宋体"/>
          <w:snapToGrid w:val="0"/>
          <w:sz w:val="28"/>
          <w:szCs w:val="28"/>
        </w:rPr>
      </w:pPr>
      <w:r w:rsidRPr="00A47C66">
        <w:rPr>
          <w:rFonts w:hint="eastAsia"/>
          <w:sz w:val="28"/>
          <w:szCs w:val="28"/>
        </w:rPr>
        <w:t>截止到</w:t>
      </w:r>
      <w:r w:rsidR="00F5677C">
        <w:rPr>
          <w:rFonts w:ascii="宋体" w:hAnsi="宋体"/>
          <w:sz w:val="28"/>
          <w:szCs w:val="28"/>
        </w:rPr>
        <w:t>2019</w:t>
      </w:r>
      <w:r>
        <w:rPr>
          <w:rFonts w:ascii="宋体" w:hAnsi="宋体" w:hint="eastAsia"/>
          <w:sz w:val="28"/>
          <w:szCs w:val="28"/>
        </w:rPr>
        <w:t>年</w:t>
      </w:r>
      <w:r w:rsidRPr="00A47C66">
        <w:rPr>
          <w:rFonts w:ascii="宋体" w:hAnsi="宋体" w:hint="eastAsia"/>
          <w:sz w:val="28"/>
          <w:szCs w:val="28"/>
        </w:rPr>
        <w:t>，青岛市新增非公有制经济组织机构共</w:t>
      </w:r>
      <w:r w:rsidR="0049226B">
        <w:rPr>
          <w:rFonts w:ascii="宋体" w:hAnsi="宋体" w:hint="eastAsia"/>
          <w:snapToGrid w:val="0"/>
          <w:sz w:val="28"/>
          <w:szCs w:val="28"/>
        </w:rPr>
        <w:t>111032</w:t>
      </w:r>
    </w:p>
    <w:p w:rsidR="00545672" w:rsidRPr="00A47C66" w:rsidRDefault="00545672" w:rsidP="00A126B3">
      <w:pPr>
        <w:rPr>
          <w:rFonts w:ascii="宋体"/>
          <w:sz w:val="28"/>
          <w:szCs w:val="28"/>
        </w:rPr>
      </w:pPr>
      <w:r w:rsidRPr="00A47C66">
        <w:rPr>
          <w:rFonts w:ascii="宋体" w:hAnsi="宋体" w:hint="eastAsia"/>
          <w:sz w:val="28"/>
          <w:szCs w:val="28"/>
        </w:rPr>
        <w:t>家，同比增加</w:t>
      </w:r>
      <w:r w:rsidR="0049226B">
        <w:rPr>
          <w:rFonts w:ascii="宋体" w:hAnsi="宋体" w:hint="eastAsia"/>
          <w:sz w:val="28"/>
          <w:szCs w:val="28"/>
        </w:rPr>
        <w:t>21967</w:t>
      </w:r>
      <w:r w:rsidRPr="00A47C66">
        <w:rPr>
          <w:rFonts w:ascii="宋体" w:hAnsi="宋体" w:hint="eastAsia"/>
          <w:sz w:val="28"/>
          <w:szCs w:val="28"/>
        </w:rPr>
        <w:t>家，增长</w:t>
      </w:r>
      <w:r w:rsidR="004009FF">
        <w:rPr>
          <w:rFonts w:ascii="宋体" w:hAnsi="宋体" w:hint="eastAsia"/>
          <w:sz w:val="28"/>
          <w:szCs w:val="28"/>
        </w:rPr>
        <w:t>24.66</w:t>
      </w:r>
      <w:r w:rsidRPr="00A47C66">
        <w:rPr>
          <w:rFonts w:ascii="宋体" w:hAnsi="宋体"/>
          <w:sz w:val="28"/>
          <w:szCs w:val="28"/>
        </w:rPr>
        <w:t>%</w:t>
      </w:r>
      <w:r w:rsidRPr="00A47C66">
        <w:rPr>
          <w:rFonts w:ascii="宋体" w:hAnsi="宋体" w:hint="eastAsia"/>
          <w:sz w:val="28"/>
          <w:szCs w:val="28"/>
        </w:rPr>
        <w:t>，非公有制经济所占比重为</w:t>
      </w:r>
      <w:r>
        <w:rPr>
          <w:rFonts w:ascii="宋体" w:hAnsi="宋体"/>
          <w:sz w:val="28"/>
          <w:szCs w:val="28"/>
        </w:rPr>
        <w:t>9</w:t>
      </w:r>
      <w:r w:rsidR="00EE3B75">
        <w:rPr>
          <w:rFonts w:ascii="宋体" w:hAnsi="宋体" w:hint="eastAsia"/>
          <w:sz w:val="28"/>
          <w:szCs w:val="28"/>
        </w:rPr>
        <w:t>7.</w:t>
      </w:r>
      <w:r w:rsidR="0049226B">
        <w:rPr>
          <w:rFonts w:ascii="宋体" w:hAnsi="宋体" w:hint="eastAsia"/>
          <w:sz w:val="28"/>
          <w:szCs w:val="28"/>
        </w:rPr>
        <w:t>76</w:t>
      </w:r>
      <w:r w:rsidRPr="00A47C66">
        <w:rPr>
          <w:rFonts w:ascii="宋体" w:hAnsi="宋体"/>
          <w:sz w:val="28"/>
          <w:szCs w:val="28"/>
        </w:rPr>
        <w:t>%</w:t>
      </w:r>
      <w:r>
        <w:rPr>
          <w:rFonts w:ascii="宋体" w:hAnsi="宋体" w:hint="eastAsia"/>
          <w:sz w:val="28"/>
          <w:szCs w:val="28"/>
        </w:rPr>
        <w:t>。</w:t>
      </w:r>
    </w:p>
    <w:p w:rsidR="00545672" w:rsidRDefault="00545672" w:rsidP="00A47C66">
      <w:pPr>
        <w:ind w:firstLine="570"/>
        <w:rPr>
          <w:rFonts w:ascii="宋体"/>
          <w:sz w:val="28"/>
          <w:szCs w:val="28"/>
        </w:rPr>
      </w:pPr>
      <w:r>
        <w:rPr>
          <w:rFonts w:ascii="宋体" w:hAnsi="宋体" w:hint="eastAsia"/>
          <w:sz w:val="28"/>
          <w:szCs w:val="28"/>
        </w:rPr>
        <w:t>从</w:t>
      </w:r>
      <w:r>
        <w:rPr>
          <w:rFonts w:ascii="宋体" w:hAnsi="宋体"/>
          <w:sz w:val="28"/>
          <w:szCs w:val="28"/>
        </w:rPr>
        <w:t>20</w:t>
      </w:r>
      <w:r w:rsidR="00CB32E8">
        <w:rPr>
          <w:rFonts w:ascii="宋体" w:hAnsi="宋体" w:hint="eastAsia"/>
          <w:sz w:val="28"/>
          <w:szCs w:val="28"/>
        </w:rPr>
        <w:t>1</w:t>
      </w:r>
      <w:r w:rsidR="0049226B">
        <w:rPr>
          <w:rFonts w:ascii="宋体" w:hAnsi="宋体" w:hint="eastAsia"/>
          <w:sz w:val="28"/>
          <w:szCs w:val="28"/>
        </w:rPr>
        <w:t>1</w:t>
      </w:r>
      <w:r>
        <w:rPr>
          <w:rFonts w:ascii="宋体" w:hAnsi="宋体" w:hint="eastAsia"/>
          <w:sz w:val="28"/>
          <w:szCs w:val="28"/>
        </w:rPr>
        <w:t>年到</w:t>
      </w:r>
      <w:r w:rsidR="00F5677C">
        <w:rPr>
          <w:rFonts w:ascii="宋体" w:hAnsi="宋体"/>
          <w:sz w:val="28"/>
          <w:szCs w:val="28"/>
        </w:rPr>
        <w:t>2019</w:t>
      </w:r>
      <w:r>
        <w:rPr>
          <w:rFonts w:ascii="宋体" w:hAnsi="宋体" w:hint="eastAsia"/>
          <w:sz w:val="28"/>
          <w:szCs w:val="28"/>
        </w:rPr>
        <w:t>年，新增非公有制经济数量逐年稳定增加，而在</w:t>
      </w:r>
      <w:r w:rsidR="00F5677C">
        <w:rPr>
          <w:rFonts w:ascii="宋体" w:hAnsi="宋体"/>
          <w:sz w:val="28"/>
          <w:szCs w:val="28"/>
        </w:rPr>
        <w:t>2019</w:t>
      </w:r>
      <w:r>
        <w:rPr>
          <w:rFonts w:ascii="宋体" w:hAnsi="宋体" w:hint="eastAsia"/>
          <w:sz w:val="28"/>
          <w:szCs w:val="28"/>
        </w:rPr>
        <w:t>年新增非公有制经济组织机构增猛，是历年最大值</w:t>
      </w:r>
      <w:r>
        <w:rPr>
          <w:rFonts w:ascii="宋体" w:hAnsi="宋体"/>
          <w:sz w:val="28"/>
          <w:szCs w:val="28"/>
        </w:rPr>
        <w:t>(</w:t>
      </w:r>
      <w:r>
        <w:rPr>
          <w:rFonts w:ascii="宋体" w:hAnsi="宋体" w:hint="eastAsia"/>
          <w:sz w:val="28"/>
          <w:szCs w:val="28"/>
        </w:rPr>
        <w:t>见图七</w:t>
      </w:r>
      <w:r>
        <w:rPr>
          <w:rFonts w:ascii="宋体" w:hAnsi="宋体"/>
          <w:sz w:val="28"/>
          <w:szCs w:val="28"/>
        </w:rPr>
        <w:t>)</w:t>
      </w:r>
    </w:p>
    <w:p w:rsidR="00545672" w:rsidRDefault="00E672F4" w:rsidP="00DD311F">
      <w:pPr>
        <w:ind w:left="405"/>
        <w:rPr>
          <w:rFonts w:ascii="宋体" w:hAnsi="宋体"/>
          <w:szCs w:val="21"/>
        </w:rPr>
      </w:pPr>
      <w:r w:rsidRPr="00F271B2">
        <w:rPr>
          <w:noProof/>
        </w:rPr>
        <w:object w:dxaOrig="7906" w:dyaOrig="4980">
          <v:shape id="_x0000_i1030" type="#_x0000_t75" style="width:395.25pt;height:249pt" o:ole="">
            <v:imagedata r:id="rId19" o:title=""/>
            <o:lock v:ext="edit" aspectratio="f"/>
          </v:shape>
          <o:OLEObject Type="Embed" ProgID="Excel.Sheet.8" ShapeID="_x0000_i1030" DrawAspect="Content" ObjectID="_1652613185" r:id="rId20"/>
        </w:object>
      </w:r>
      <w:r w:rsidR="00545672">
        <w:rPr>
          <w:rFonts w:hint="eastAsia"/>
        </w:rPr>
        <w:t>图七：</w:t>
      </w:r>
      <w:r w:rsidR="00545672" w:rsidRPr="00A06D94">
        <w:rPr>
          <w:rFonts w:ascii="宋体" w:hAnsi="宋体" w:hint="eastAsia"/>
          <w:szCs w:val="21"/>
        </w:rPr>
        <w:t>新增</w:t>
      </w:r>
      <w:r w:rsidR="00545672">
        <w:rPr>
          <w:rFonts w:ascii="宋体" w:hAnsi="宋体" w:hint="eastAsia"/>
          <w:szCs w:val="21"/>
        </w:rPr>
        <w:t>非</w:t>
      </w:r>
      <w:r w:rsidR="00545672" w:rsidRPr="00A06D94">
        <w:rPr>
          <w:rFonts w:ascii="宋体" w:hAnsi="宋体" w:hint="eastAsia"/>
          <w:szCs w:val="21"/>
        </w:rPr>
        <w:t>公有制经济数量及其所占比重</w:t>
      </w:r>
    </w:p>
    <w:p w:rsidR="008E55AC" w:rsidRDefault="008E55AC" w:rsidP="00DD311F">
      <w:pPr>
        <w:ind w:left="405"/>
      </w:pPr>
    </w:p>
    <w:p w:rsidR="00545672" w:rsidRPr="00A47C66" w:rsidRDefault="00545672" w:rsidP="00906653">
      <w:pPr>
        <w:pStyle w:val="a5"/>
        <w:numPr>
          <w:ilvl w:val="0"/>
          <w:numId w:val="2"/>
        </w:numPr>
        <w:ind w:firstLineChars="0"/>
        <w:rPr>
          <w:sz w:val="28"/>
          <w:szCs w:val="28"/>
        </w:rPr>
      </w:pPr>
      <w:r w:rsidRPr="00A47C66">
        <w:rPr>
          <w:rFonts w:hint="eastAsia"/>
          <w:sz w:val="28"/>
          <w:szCs w:val="28"/>
        </w:rPr>
        <w:lastRenderedPageBreak/>
        <w:t>新增外资经济</w:t>
      </w:r>
      <w:r>
        <w:rPr>
          <w:rFonts w:hint="eastAsia"/>
          <w:sz w:val="28"/>
          <w:szCs w:val="28"/>
        </w:rPr>
        <w:t>分析</w:t>
      </w:r>
    </w:p>
    <w:p w:rsidR="00545672" w:rsidRPr="00A47C66" w:rsidRDefault="00545672" w:rsidP="00EB6AF9">
      <w:pPr>
        <w:ind w:leftChars="193" w:left="405" w:firstLineChars="50" w:firstLine="140"/>
        <w:rPr>
          <w:rFonts w:ascii="宋体"/>
          <w:sz w:val="28"/>
          <w:szCs w:val="28"/>
        </w:rPr>
      </w:pPr>
      <w:r w:rsidRPr="00A47C66">
        <w:rPr>
          <w:rFonts w:ascii="宋体" w:hAnsi="宋体" w:hint="eastAsia"/>
          <w:sz w:val="28"/>
          <w:szCs w:val="28"/>
        </w:rPr>
        <w:t>外资经济亦称外商投资经济，它是指国外投资者根据我国有关</w:t>
      </w:r>
    </w:p>
    <w:p w:rsidR="00545672" w:rsidRDefault="00545672" w:rsidP="00A47C66">
      <w:r w:rsidRPr="00A47C66">
        <w:rPr>
          <w:rFonts w:ascii="宋体" w:hAnsi="宋体" w:hint="eastAsia"/>
          <w:sz w:val="28"/>
          <w:szCs w:val="28"/>
        </w:rPr>
        <w:t>涉外经济的法律、法规，以合资、合作或独资的形式在大陆境内开办企业而形成的一种经济类型。包括中外合资经营企业、中外合作经营企业和外资企业三种形式。发展外资经济，有利于引进先进技术和资金，学习国外企业的管理经验，扩大就业，扩大出口，增加财政收入。</w:t>
      </w:r>
    </w:p>
    <w:p w:rsidR="009271A3" w:rsidRDefault="00F5677C" w:rsidP="00A47C66">
      <w:pPr>
        <w:ind w:firstLine="570"/>
        <w:rPr>
          <w:rFonts w:ascii="宋体" w:hAnsi="宋体"/>
          <w:sz w:val="28"/>
          <w:szCs w:val="28"/>
        </w:rPr>
      </w:pPr>
      <w:r>
        <w:rPr>
          <w:rFonts w:ascii="宋体" w:hAnsi="宋体"/>
          <w:sz w:val="28"/>
          <w:szCs w:val="28"/>
        </w:rPr>
        <w:t>2019</w:t>
      </w:r>
      <w:r w:rsidR="00545672">
        <w:rPr>
          <w:rFonts w:ascii="宋体" w:hAnsi="宋体" w:hint="eastAsia"/>
          <w:sz w:val="28"/>
          <w:szCs w:val="28"/>
        </w:rPr>
        <w:t>年，青岛市新增</w:t>
      </w:r>
      <w:r w:rsidR="00545672" w:rsidRPr="00FD1D0B">
        <w:rPr>
          <w:rFonts w:ascii="宋体" w:hAnsi="宋体" w:hint="eastAsia"/>
          <w:sz w:val="28"/>
          <w:szCs w:val="28"/>
        </w:rPr>
        <w:t>统一社会信用代码</w:t>
      </w:r>
      <w:r w:rsidR="00545672">
        <w:rPr>
          <w:rFonts w:ascii="宋体" w:hAnsi="宋体" w:hint="eastAsia"/>
          <w:sz w:val="28"/>
          <w:szCs w:val="28"/>
        </w:rPr>
        <w:t>中外资经济共有</w:t>
      </w:r>
      <w:r w:rsidR="00CA4CC0">
        <w:rPr>
          <w:rFonts w:ascii="宋体" w:hAnsi="宋体" w:hint="eastAsia"/>
          <w:sz w:val="28"/>
          <w:szCs w:val="28"/>
        </w:rPr>
        <w:t>1440</w:t>
      </w:r>
      <w:r w:rsidR="00545672">
        <w:rPr>
          <w:rFonts w:ascii="宋体" w:hAnsi="宋体" w:hint="eastAsia"/>
          <w:sz w:val="28"/>
          <w:szCs w:val="28"/>
        </w:rPr>
        <w:t>家。新增外资经济组织机构所占比重为</w:t>
      </w:r>
      <w:r w:rsidR="00545672">
        <w:rPr>
          <w:rFonts w:ascii="宋体" w:hAnsi="宋体"/>
          <w:sz w:val="28"/>
          <w:szCs w:val="28"/>
        </w:rPr>
        <w:t>1.</w:t>
      </w:r>
      <w:r w:rsidR="00440BC4">
        <w:rPr>
          <w:rFonts w:ascii="宋体" w:hAnsi="宋体" w:hint="eastAsia"/>
          <w:sz w:val="28"/>
          <w:szCs w:val="28"/>
        </w:rPr>
        <w:t>27</w:t>
      </w:r>
      <w:r w:rsidR="00545672">
        <w:rPr>
          <w:rFonts w:ascii="宋体" w:hAnsi="宋体"/>
          <w:sz w:val="28"/>
          <w:szCs w:val="28"/>
        </w:rPr>
        <w:t>%</w:t>
      </w:r>
      <w:r w:rsidR="00545672">
        <w:rPr>
          <w:rFonts w:ascii="宋体" w:hAnsi="宋体" w:hint="eastAsia"/>
          <w:sz w:val="28"/>
          <w:szCs w:val="28"/>
        </w:rPr>
        <w:t>。</w:t>
      </w:r>
    </w:p>
    <w:p w:rsidR="00545672" w:rsidRPr="00B33D90" w:rsidRDefault="00545672" w:rsidP="00A47C66">
      <w:pPr>
        <w:ind w:firstLine="570"/>
      </w:pPr>
      <w:r>
        <w:rPr>
          <w:rFonts w:ascii="宋体" w:hAnsi="宋体" w:hint="eastAsia"/>
          <w:sz w:val="28"/>
          <w:szCs w:val="28"/>
        </w:rPr>
        <w:t>从图八中可以看出，自</w:t>
      </w:r>
      <w:r>
        <w:rPr>
          <w:rFonts w:ascii="宋体" w:hAnsi="宋体"/>
          <w:sz w:val="28"/>
          <w:szCs w:val="28"/>
        </w:rPr>
        <w:t>20</w:t>
      </w:r>
      <w:r w:rsidR="002C2598">
        <w:rPr>
          <w:rFonts w:ascii="宋体" w:hAnsi="宋体" w:hint="eastAsia"/>
          <w:sz w:val="28"/>
          <w:szCs w:val="28"/>
        </w:rPr>
        <w:t>1</w:t>
      </w:r>
      <w:r w:rsidR="006C47DB">
        <w:rPr>
          <w:rFonts w:ascii="宋体" w:hAnsi="宋体" w:hint="eastAsia"/>
          <w:sz w:val="28"/>
          <w:szCs w:val="28"/>
        </w:rPr>
        <w:t>1</w:t>
      </w:r>
      <w:r>
        <w:rPr>
          <w:rFonts w:ascii="宋体" w:hAnsi="宋体" w:hint="eastAsia"/>
          <w:sz w:val="28"/>
          <w:szCs w:val="28"/>
        </w:rPr>
        <w:t>年以来，新增外资经济数量总体逐步下降，在</w:t>
      </w:r>
      <w:r>
        <w:rPr>
          <w:rFonts w:ascii="宋体" w:hAnsi="宋体"/>
          <w:sz w:val="28"/>
          <w:szCs w:val="28"/>
        </w:rPr>
        <w:t>2014</w:t>
      </w:r>
      <w:r>
        <w:rPr>
          <w:rFonts w:ascii="宋体" w:hAnsi="宋体" w:hint="eastAsia"/>
          <w:sz w:val="28"/>
          <w:szCs w:val="28"/>
        </w:rPr>
        <w:t>年及</w:t>
      </w:r>
      <w:r>
        <w:rPr>
          <w:rFonts w:ascii="宋体" w:hAnsi="宋体"/>
          <w:sz w:val="28"/>
          <w:szCs w:val="28"/>
        </w:rPr>
        <w:t>2015</w:t>
      </w:r>
      <w:r>
        <w:rPr>
          <w:rFonts w:ascii="宋体" w:hAnsi="宋体" w:hint="eastAsia"/>
          <w:sz w:val="28"/>
          <w:szCs w:val="28"/>
        </w:rPr>
        <w:t>年达到最低，在</w:t>
      </w:r>
      <w:r>
        <w:rPr>
          <w:rFonts w:ascii="宋体" w:hAnsi="宋体"/>
          <w:sz w:val="28"/>
          <w:szCs w:val="28"/>
        </w:rPr>
        <w:t>2016</w:t>
      </w:r>
      <w:r>
        <w:rPr>
          <w:rFonts w:ascii="宋体" w:hAnsi="宋体" w:hint="eastAsia"/>
          <w:sz w:val="28"/>
          <w:szCs w:val="28"/>
        </w:rPr>
        <w:t>年</w:t>
      </w:r>
      <w:r w:rsidR="002C2598">
        <w:rPr>
          <w:rFonts w:ascii="宋体" w:hAnsi="宋体" w:hint="eastAsia"/>
          <w:sz w:val="28"/>
          <w:szCs w:val="28"/>
        </w:rPr>
        <w:t>-</w:t>
      </w:r>
      <w:r w:rsidR="00F5677C">
        <w:rPr>
          <w:rFonts w:ascii="宋体" w:hAnsi="宋体"/>
          <w:sz w:val="28"/>
          <w:szCs w:val="28"/>
        </w:rPr>
        <w:t>2019</w:t>
      </w:r>
      <w:r>
        <w:rPr>
          <w:rFonts w:ascii="宋体" w:hAnsi="宋体" w:hint="eastAsia"/>
          <w:sz w:val="28"/>
          <w:szCs w:val="28"/>
        </w:rPr>
        <w:t>年外资经济出现大幅上升，超过历年来新增外资经济数量。</w:t>
      </w:r>
    </w:p>
    <w:p w:rsidR="00545672" w:rsidRDefault="00277550" w:rsidP="00EA4A43">
      <w:r w:rsidRPr="00F271B2">
        <w:rPr>
          <w:noProof/>
        </w:rPr>
        <w:object w:dxaOrig="8114" w:dyaOrig="5415">
          <v:shape id="_x0000_i1031" type="#_x0000_t75" style="width:405.75pt;height:245.25pt" o:ole="">
            <v:imagedata r:id="rId21" o:title=""/>
            <o:lock v:ext="edit" aspectratio="f"/>
          </v:shape>
          <o:OLEObject Type="Embed" ProgID="Excel.Sheet.8" ShapeID="_x0000_i1031" DrawAspect="Content" ObjectID="_1652613186" r:id="rId22"/>
        </w:object>
      </w:r>
    </w:p>
    <w:p w:rsidR="00545672" w:rsidRDefault="00545672" w:rsidP="009F524F">
      <w:pPr>
        <w:ind w:firstLine="405"/>
      </w:pPr>
      <w:r>
        <w:rPr>
          <w:rFonts w:hint="eastAsia"/>
        </w:rPr>
        <w:t>图八：</w:t>
      </w:r>
      <w:r w:rsidRPr="00A06D94">
        <w:rPr>
          <w:rFonts w:ascii="宋体" w:hAnsi="宋体" w:hint="eastAsia"/>
          <w:szCs w:val="21"/>
        </w:rPr>
        <w:t>新增</w:t>
      </w:r>
      <w:r>
        <w:rPr>
          <w:rFonts w:ascii="宋体" w:hAnsi="宋体" w:hint="eastAsia"/>
          <w:szCs w:val="21"/>
        </w:rPr>
        <w:t>外资</w:t>
      </w:r>
      <w:r w:rsidRPr="00A06D94">
        <w:rPr>
          <w:rFonts w:ascii="宋体" w:hAnsi="宋体" w:hint="eastAsia"/>
          <w:szCs w:val="21"/>
        </w:rPr>
        <w:t>经济数量及其所占比重</w:t>
      </w:r>
    </w:p>
    <w:p w:rsidR="00545672" w:rsidRDefault="00545672" w:rsidP="00B33D90">
      <w:pPr>
        <w:pStyle w:val="a5"/>
        <w:numPr>
          <w:ilvl w:val="0"/>
          <w:numId w:val="2"/>
        </w:numPr>
        <w:ind w:firstLineChars="0"/>
        <w:rPr>
          <w:sz w:val="28"/>
          <w:szCs w:val="28"/>
        </w:rPr>
      </w:pPr>
      <w:r w:rsidRPr="00E15AAC">
        <w:rPr>
          <w:rFonts w:hint="eastAsia"/>
          <w:sz w:val="28"/>
          <w:szCs w:val="28"/>
        </w:rPr>
        <w:t>新增其他经济</w:t>
      </w:r>
      <w:r>
        <w:rPr>
          <w:rFonts w:hint="eastAsia"/>
          <w:sz w:val="28"/>
          <w:szCs w:val="28"/>
        </w:rPr>
        <w:t>分析</w:t>
      </w:r>
    </w:p>
    <w:p w:rsidR="00545672" w:rsidRPr="00A9425E" w:rsidRDefault="00F5677C" w:rsidP="00EB6AF9">
      <w:pPr>
        <w:ind w:leftChars="193" w:left="405" w:firstLineChars="100" w:firstLine="280"/>
        <w:rPr>
          <w:rFonts w:ascii="宋体"/>
          <w:snapToGrid w:val="0"/>
          <w:sz w:val="28"/>
          <w:szCs w:val="28"/>
        </w:rPr>
      </w:pPr>
      <w:r>
        <w:rPr>
          <w:rFonts w:ascii="宋体" w:hAnsi="宋体"/>
          <w:sz w:val="28"/>
          <w:szCs w:val="28"/>
        </w:rPr>
        <w:t>2019</w:t>
      </w:r>
      <w:r w:rsidR="00545672">
        <w:rPr>
          <w:rFonts w:ascii="宋体" w:hAnsi="宋体" w:hint="eastAsia"/>
          <w:sz w:val="28"/>
          <w:szCs w:val="28"/>
        </w:rPr>
        <w:t>年</w:t>
      </w:r>
      <w:r w:rsidR="00545672" w:rsidRPr="00A9425E">
        <w:rPr>
          <w:rFonts w:ascii="宋体" w:hAnsi="宋体" w:hint="eastAsia"/>
          <w:sz w:val="28"/>
          <w:szCs w:val="28"/>
        </w:rPr>
        <w:t>，青岛市新增统一社会信用代码中外资经济共有</w:t>
      </w:r>
      <w:r w:rsidR="00846545">
        <w:rPr>
          <w:rFonts w:ascii="宋体" w:hAnsi="宋体" w:hint="eastAsia"/>
          <w:snapToGrid w:val="0"/>
          <w:sz w:val="28"/>
          <w:szCs w:val="28"/>
        </w:rPr>
        <w:t>930</w:t>
      </w:r>
    </w:p>
    <w:p w:rsidR="00545672" w:rsidRPr="00A9425E" w:rsidRDefault="00545672" w:rsidP="00A9425E">
      <w:pPr>
        <w:rPr>
          <w:rFonts w:ascii="宋体"/>
          <w:sz w:val="28"/>
          <w:szCs w:val="28"/>
        </w:rPr>
      </w:pPr>
      <w:r>
        <w:rPr>
          <w:rFonts w:ascii="宋体" w:hAnsi="宋体" w:hint="eastAsia"/>
          <w:sz w:val="28"/>
          <w:szCs w:val="28"/>
        </w:rPr>
        <w:t>家</w:t>
      </w:r>
      <w:r>
        <w:rPr>
          <w:rFonts w:ascii="宋体"/>
          <w:sz w:val="28"/>
          <w:szCs w:val="28"/>
        </w:rPr>
        <w:t>,</w:t>
      </w:r>
      <w:r w:rsidRPr="00A9425E">
        <w:rPr>
          <w:rFonts w:ascii="宋体" w:hAnsi="宋体" w:hint="eastAsia"/>
          <w:sz w:val="28"/>
          <w:szCs w:val="28"/>
        </w:rPr>
        <w:t>新增外资经济组织机构所占比重为</w:t>
      </w:r>
      <w:r w:rsidR="00846545">
        <w:rPr>
          <w:rFonts w:ascii="宋体" w:hAnsi="宋体" w:hint="eastAsia"/>
          <w:sz w:val="28"/>
          <w:szCs w:val="28"/>
        </w:rPr>
        <w:t>0.82</w:t>
      </w:r>
      <w:r w:rsidRPr="00A9425E">
        <w:rPr>
          <w:rFonts w:ascii="宋体" w:hAnsi="宋体"/>
          <w:sz w:val="28"/>
          <w:szCs w:val="28"/>
        </w:rPr>
        <w:t>%</w:t>
      </w:r>
      <w:r w:rsidRPr="00A9425E">
        <w:rPr>
          <w:rFonts w:ascii="宋体" w:hAnsi="宋体" w:hint="eastAsia"/>
          <w:sz w:val="28"/>
          <w:szCs w:val="28"/>
        </w:rPr>
        <w:t>。</w:t>
      </w:r>
    </w:p>
    <w:p w:rsidR="00545672" w:rsidRPr="00A9425E" w:rsidRDefault="00545672" w:rsidP="00EB6AF9">
      <w:pPr>
        <w:ind w:firstLineChars="250" w:firstLine="700"/>
        <w:rPr>
          <w:rFonts w:ascii="宋体"/>
          <w:sz w:val="28"/>
          <w:szCs w:val="28"/>
        </w:rPr>
      </w:pPr>
      <w:r w:rsidRPr="00A9425E">
        <w:rPr>
          <w:rFonts w:ascii="宋体" w:hAnsi="宋体" w:hint="eastAsia"/>
          <w:sz w:val="28"/>
          <w:szCs w:val="28"/>
        </w:rPr>
        <w:t>从图九可以看出，自</w:t>
      </w:r>
      <w:r w:rsidRPr="00A9425E">
        <w:rPr>
          <w:rFonts w:ascii="宋体" w:hAnsi="宋体"/>
          <w:sz w:val="28"/>
          <w:szCs w:val="28"/>
        </w:rPr>
        <w:t>20</w:t>
      </w:r>
      <w:r w:rsidR="000377FC">
        <w:rPr>
          <w:rFonts w:ascii="宋体" w:hAnsi="宋体" w:hint="eastAsia"/>
          <w:sz w:val="28"/>
          <w:szCs w:val="28"/>
        </w:rPr>
        <w:t>1</w:t>
      </w:r>
      <w:r w:rsidR="00846545">
        <w:rPr>
          <w:rFonts w:ascii="宋体" w:hAnsi="宋体" w:hint="eastAsia"/>
          <w:sz w:val="28"/>
          <w:szCs w:val="28"/>
        </w:rPr>
        <w:t>1</w:t>
      </w:r>
      <w:r w:rsidRPr="00A9425E">
        <w:rPr>
          <w:rFonts w:ascii="宋体" w:hAnsi="宋体" w:hint="eastAsia"/>
          <w:sz w:val="28"/>
          <w:szCs w:val="28"/>
        </w:rPr>
        <w:t>年以来，全市新增其他经济呈上升</w:t>
      </w:r>
    </w:p>
    <w:p w:rsidR="00545672" w:rsidRDefault="00545672" w:rsidP="00EB6AF9">
      <w:pPr>
        <w:ind w:firstLineChars="50" w:firstLine="140"/>
      </w:pPr>
      <w:r w:rsidRPr="00E15AAC">
        <w:rPr>
          <w:rFonts w:ascii="宋体" w:hAnsi="宋体" w:hint="eastAsia"/>
          <w:sz w:val="28"/>
          <w:szCs w:val="28"/>
        </w:rPr>
        <w:lastRenderedPageBreak/>
        <w:t>趋势，特别是从</w:t>
      </w:r>
      <w:r w:rsidRPr="00E15AAC">
        <w:rPr>
          <w:rFonts w:ascii="宋体" w:hAnsi="宋体"/>
          <w:sz w:val="28"/>
          <w:szCs w:val="28"/>
        </w:rPr>
        <w:t>2013</w:t>
      </w:r>
      <w:r w:rsidRPr="00E15AAC">
        <w:rPr>
          <w:rFonts w:ascii="宋体" w:hAnsi="宋体" w:hint="eastAsia"/>
          <w:sz w:val="28"/>
          <w:szCs w:val="28"/>
        </w:rPr>
        <w:t>年开始，新增其他经济数量大幅上升。</w:t>
      </w:r>
    </w:p>
    <w:p w:rsidR="00545672" w:rsidRDefault="00846545" w:rsidP="002354F2">
      <w:pPr>
        <w:pStyle w:val="a5"/>
        <w:ind w:leftChars="99" w:left="208" w:firstLineChars="8" w:firstLine="17"/>
      </w:pPr>
      <w:r w:rsidRPr="00F271B2">
        <w:rPr>
          <w:noProof/>
        </w:rPr>
        <w:object w:dxaOrig="8100" w:dyaOrig="5686">
          <v:shape id="_x0000_i1032" type="#_x0000_t75" style="width:405pt;height:272.25pt" o:ole="">
            <v:imagedata r:id="rId23" o:title=""/>
            <o:lock v:ext="edit" aspectratio="f"/>
          </v:shape>
          <o:OLEObject Type="Embed" ProgID="Excel.Sheet.8" ShapeID="_x0000_i1032" DrawAspect="Content" ObjectID="_1652613187" r:id="rId24"/>
        </w:object>
      </w:r>
      <w:r w:rsidR="00545672">
        <w:rPr>
          <w:rFonts w:hint="eastAsia"/>
        </w:rPr>
        <w:t>图九：新增其他经济数量及其所占比重</w:t>
      </w:r>
    </w:p>
    <w:p w:rsidR="00545672" w:rsidRPr="00D24C5C" w:rsidRDefault="00545672" w:rsidP="009F524F">
      <w:pPr>
        <w:rPr>
          <w:rFonts w:ascii="宋体"/>
          <w:sz w:val="28"/>
          <w:szCs w:val="28"/>
        </w:rPr>
      </w:pPr>
      <w:r w:rsidRPr="00D24C5C">
        <w:rPr>
          <w:rFonts w:ascii="宋体" w:hAnsi="宋体" w:hint="eastAsia"/>
          <w:sz w:val="28"/>
          <w:szCs w:val="28"/>
        </w:rPr>
        <w:t>五、新增统一社会信用代码在三大产业间的分布情况</w:t>
      </w:r>
    </w:p>
    <w:p w:rsidR="00545672" w:rsidRPr="00D24C5C" w:rsidRDefault="00545672" w:rsidP="00EB6AF9">
      <w:pPr>
        <w:ind w:leftChars="-171" w:left="-359" w:rightChars="-27" w:right="-57" w:firstLineChars="192" w:firstLine="538"/>
        <w:jc w:val="left"/>
        <w:rPr>
          <w:rFonts w:ascii="宋体"/>
          <w:sz w:val="28"/>
          <w:szCs w:val="28"/>
        </w:rPr>
      </w:pPr>
      <w:r w:rsidRPr="00D24C5C">
        <w:rPr>
          <w:rFonts w:ascii="宋体" w:hAnsi="宋体" w:hint="eastAsia"/>
          <w:sz w:val="28"/>
          <w:szCs w:val="28"/>
        </w:rPr>
        <w:t>组织机构按照经济行业分类大体上可以分为三类：第一产业、第二产业、第三产业，其在各产业间分布的变化反映了全市产业结构调整的方向。</w:t>
      </w:r>
    </w:p>
    <w:p w:rsidR="00545672" w:rsidRPr="00D24C5C" w:rsidRDefault="00545672" w:rsidP="00EB6AF9">
      <w:pPr>
        <w:ind w:firstLineChars="194" w:firstLine="543"/>
        <w:rPr>
          <w:rFonts w:ascii="宋体"/>
          <w:sz w:val="28"/>
          <w:szCs w:val="28"/>
        </w:rPr>
      </w:pPr>
      <w:r w:rsidRPr="00D24C5C">
        <w:rPr>
          <w:rFonts w:ascii="宋体" w:hAnsi="宋体"/>
          <w:sz w:val="28"/>
          <w:szCs w:val="28"/>
        </w:rPr>
        <w:t>1</w:t>
      </w:r>
      <w:r w:rsidRPr="00D24C5C">
        <w:rPr>
          <w:rFonts w:ascii="宋体" w:hAnsi="宋体" w:hint="eastAsia"/>
          <w:sz w:val="28"/>
          <w:szCs w:val="28"/>
        </w:rPr>
        <w:t>、</w:t>
      </w:r>
      <w:r w:rsidRPr="00A42D3A">
        <w:rPr>
          <w:rFonts w:ascii="宋体" w:hAnsi="宋体" w:hint="eastAsia"/>
          <w:sz w:val="28"/>
          <w:szCs w:val="28"/>
        </w:rPr>
        <w:t>新增统一社会信用代码在三大产业间总体情况</w:t>
      </w:r>
    </w:p>
    <w:p w:rsidR="00545672" w:rsidRPr="00D24C5C" w:rsidRDefault="00F5677C" w:rsidP="00EB6AF9">
      <w:pPr>
        <w:pStyle w:val="a5"/>
        <w:ind w:rightChars="-27" w:right="-57" w:firstLine="560"/>
        <w:jc w:val="left"/>
        <w:rPr>
          <w:rFonts w:ascii="宋体"/>
          <w:sz w:val="28"/>
          <w:szCs w:val="28"/>
        </w:rPr>
      </w:pPr>
      <w:r>
        <w:rPr>
          <w:rFonts w:ascii="宋体" w:hAnsi="宋体"/>
          <w:sz w:val="28"/>
          <w:szCs w:val="28"/>
        </w:rPr>
        <w:t>2019</w:t>
      </w:r>
      <w:r w:rsidR="00545672">
        <w:rPr>
          <w:rFonts w:ascii="宋体" w:hAnsi="宋体" w:hint="eastAsia"/>
          <w:sz w:val="28"/>
          <w:szCs w:val="28"/>
        </w:rPr>
        <w:t>年</w:t>
      </w:r>
      <w:r w:rsidR="00545672" w:rsidRPr="00D24C5C">
        <w:rPr>
          <w:rFonts w:ascii="宋体" w:hAnsi="宋体" w:hint="eastAsia"/>
          <w:sz w:val="28"/>
          <w:szCs w:val="28"/>
        </w:rPr>
        <w:t>，第一产业组织机构</w:t>
      </w:r>
      <w:r w:rsidR="0031553B">
        <w:rPr>
          <w:rFonts w:ascii="宋体" w:hAnsi="宋体" w:hint="eastAsia"/>
          <w:sz w:val="28"/>
          <w:szCs w:val="28"/>
        </w:rPr>
        <w:t>2182</w:t>
      </w:r>
      <w:r w:rsidR="00545672" w:rsidRPr="00D24C5C">
        <w:rPr>
          <w:rFonts w:ascii="宋体" w:hAnsi="宋体" w:hint="eastAsia"/>
          <w:sz w:val="28"/>
          <w:szCs w:val="28"/>
        </w:rPr>
        <w:t>家，占新增</w:t>
      </w:r>
      <w:r w:rsidR="00545672" w:rsidRPr="004E7EE6">
        <w:rPr>
          <w:rFonts w:ascii="宋体" w:hAnsi="宋体" w:hint="eastAsia"/>
          <w:sz w:val="28"/>
          <w:szCs w:val="28"/>
        </w:rPr>
        <w:t>统一社会信用代码</w:t>
      </w:r>
      <w:r w:rsidR="00380A2B">
        <w:rPr>
          <w:rFonts w:ascii="宋体" w:hAnsi="宋体" w:hint="eastAsia"/>
          <w:sz w:val="28"/>
          <w:szCs w:val="28"/>
        </w:rPr>
        <w:t>比重为1.88</w:t>
      </w:r>
      <w:r w:rsidR="00380A2B" w:rsidRPr="00D24C5C">
        <w:rPr>
          <w:rFonts w:ascii="宋体" w:hAnsi="宋体"/>
          <w:sz w:val="28"/>
          <w:szCs w:val="28"/>
        </w:rPr>
        <w:t xml:space="preserve"> </w:t>
      </w:r>
      <w:r w:rsidR="00545672" w:rsidRPr="00D24C5C">
        <w:rPr>
          <w:rFonts w:ascii="宋体" w:hAnsi="宋体"/>
          <w:sz w:val="28"/>
          <w:szCs w:val="28"/>
        </w:rPr>
        <w:t>%</w:t>
      </w:r>
      <w:r w:rsidR="00545672" w:rsidRPr="00D24C5C">
        <w:rPr>
          <w:rFonts w:ascii="宋体" w:hAnsi="宋体" w:hint="eastAsia"/>
          <w:sz w:val="28"/>
          <w:szCs w:val="28"/>
        </w:rPr>
        <w:t>，第二产业组织机构</w:t>
      </w:r>
      <w:r w:rsidR="0031553B">
        <w:rPr>
          <w:rFonts w:ascii="宋体" w:hAnsi="宋体" w:hint="eastAsia"/>
          <w:sz w:val="28"/>
          <w:szCs w:val="28"/>
        </w:rPr>
        <w:t>21173</w:t>
      </w:r>
      <w:r w:rsidR="00545672" w:rsidRPr="00D24C5C">
        <w:rPr>
          <w:rFonts w:ascii="宋体" w:hAnsi="宋体" w:hint="eastAsia"/>
          <w:sz w:val="28"/>
          <w:szCs w:val="28"/>
        </w:rPr>
        <w:t>家，所占比重为</w:t>
      </w:r>
      <w:r w:rsidR="00545672">
        <w:rPr>
          <w:rFonts w:ascii="宋体" w:hAnsi="宋体"/>
          <w:sz w:val="28"/>
          <w:szCs w:val="28"/>
        </w:rPr>
        <w:t>1</w:t>
      </w:r>
      <w:r w:rsidR="00380A2B">
        <w:rPr>
          <w:rFonts w:ascii="宋体" w:hAnsi="宋体" w:hint="eastAsia"/>
          <w:sz w:val="28"/>
          <w:szCs w:val="28"/>
        </w:rPr>
        <w:t>8.24</w:t>
      </w:r>
      <w:r w:rsidR="00545672" w:rsidRPr="00D24C5C">
        <w:rPr>
          <w:rFonts w:ascii="宋体" w:hAnsi="宋体"/>
          <w:sz w:val="28"/>
          <w:szCs w:val="28"/>
        </w:rPr>
        <w:t>%</w:t>
      </w:r>
      <w:r w:rsidR="00545672" w:rsidRPr="00D24C5C">
        <w:rPr>
          <w:rFonts w:ascii="宋体" w:hAnsi="宋体" w:hint="eastAsia"/>
          <w:sz w:val="28"/>
          <w:szCs w:val="28"/>
        </w:rPr>
        <w:t>，第三产业组织机构</w:t>
      </w:r>
      <w:r w:rsidR="0031553B">
        <w:rPr>
          <w:rFonts w:ascii="宋体" w:hAnsi="宋体" w:hint="eastAsia"/>
          <w:sz w:val="28"/>
          <w:szCs w:val="28"/>
        </w:rPr>
        <w:t>92719</w:t>
      </w:r>
      <w:r w:rsidR="00545672" w:rsidRPr="00D24C5C">
        <w:rPr>
          <w:rFonts w:ascii="宋体" w:hAnsi="宋体" w:hint="eastAsia"/>
          <w:sz w:val="28"/>
          <w:szCs w:val="28"/>
        </w:rPr>
        <w:t>家，占</w:t>
      </w:r>
      <w:r w:rsidR="00545672">
        <w:rPr>
          <w:rFonts w:ascii="宋体" w:hAnsi="宋体"/>
          <w:sz w:val="28"/>
          <w:szCs w:val="28"/>
        </w:rPr>
        <w:t>7</w:t>
      </w:r>
      <w:r w:rsidR="00380A2B">
        <w:rPr>
          <w:rFonts w:ascii="宋体" w:hAnsi="宋体" w:hint="eastAsia"/>
          <w:sz w:val="28"/>
          <w:szCs w:val="28"/>
        </w:rPr>
        <w:t>9.88</w:t>
      </w:r>
      <w:r w:rsidR="00545672" w:rsidRPr="00D24C5C">
        <w:rPr>
          <w:rFonts w:ascii="宋体" w:hAnsi="宋体"/>
          <w:sz w:val="28"/>
          <w:szCs w:val="28"/>
        </w:rPr>
        <w:t>%</w:t>
      </w:r>
    </w:p>
    <w:p w:rsidR="00545672" w:rsidRDefault="00895DDD" w:rsidP="00EA4A43">
      <w:r w:rsidRPr="00F271B2">
        <w:rPr>
          <w:noProof/>
        </w:rPr>
        <w:object w:dxaOrig="8191" w:dyaOrig="5686">
          <v:shape id="_x0000_i1033" type="#_x0000_t75" style="width:410.25pt;height:207.75pt" o:ole="">
            <v:imagedata r:id="rId25" o:title=""/>
            <o:lock v:ext="edit" aspectratio="f"/>
          </v:shape>
          <o:OLEObject Type="Embed" ProgID="Excel.Sheet.8" ShapeID="_x0000_i1033" DrawAspect="Content" ObjectID="_1652613188" r:id="rId26"/>
        </w:object>
      </w:r>
    </w:p>
    <w:p w:rsidR="00545672" w:rsidRPr="000E3A8D" w:rsidRDefault="00545672" w:rsidP="009F524F">
      <w:pPr>
        <w:ind w:firstLine="405"/>
      </w:pPr>
      <w:r>
        <w:rPr>
          <w:rFonts w:hint="eastAsia"/>
        </w:rPr>
        <w:t>图十：</w:t>
      </w:r>
      <w:r>
        <w:rPr>
          <w:rFonts w:ascii="宋体" w:hAnsi="宋体" w:hint="eastAsia"/>
          <w:szCs w:val="21"/>
        </w:rPr>
        <w:t>新增</w:t>
      </w:r>
      <w:r w:rsidRPr="007506D7">
        <w:rPr>
          <w:rFonts w:ascii="宋体" w:hAnsi="宋体" w:hint="eastAsia"/>
          <w:szCs w:val="21"/>
        </w:rPr>
        <w:t>统一社会信用代码</w:t>
      </w:r>
      <w:r w:rsidRPr="00A06D94">
        <w:rPr>
          <w:rFonts w:ascii="宋体" w:hAnsi="宋体" w:hint="eastAsia"/>
          <w:szCs w:val="21"/>
        </w:rPr>
        <w:t>及其所占比重</w:t>
      </w:r>
    </w:p>
    <w:p w:rsidR="00545672" w:rsidRPr="00D24C5C" w:rsidRDefault="00545672" w:rsidP="00EB6AF9">
      <w:pPr>
        <w:ind w:firstLineChars="194" w:firstLine="543"/>
        <w:rPr>
          <w:rFonts w:ascii="宋体"/>
          <w:sz w:val="28"/>
          <w:szCs w:val="28"/>
        </w:rPr>
      </w:pPr>
      <w:r w:rsidRPr="00D24C5C">
        <w:rPr>
          <w:rFonts w:ascii="宋体" w:hAnsi="宋体"/>
          <w:sz w:val="28"/>
          <w:szCs w:val="28"/>
        </w:rPr>
        <w:t>2</w:t>
      </w:r>
      <w:r w:rsidRPr="00D24C5C">
        <w:rPr>
          <w:rFonts w:ascii="宋体" w:hAnsi="宋体" w:hint="eastAsia"/>
          <w:sz w:val="28"/>
          <w:szCs w:val="28"/>
        </w:rPr>
        <w:t>、第一产业</w:t>
      </w:r>
    </w:p>
    <w:p w:rsidR="00545672" w:rsidRPr="00D24C5C" w:rsidRDefault="00F5677C" w:rsidP="00EB6AF9">
      <w:pPr>
        <w:ind w:firstLineChars="194" w:firstLine="543"/>
        <w:rPr>
          <w:rFonts w:ascii="宋体"/>
          <w:sz w:val="28"/>
          <w:szCs w:val="28"/>
        </w:rPr>
      </w:pPr>
      <w:r>
        <w:rPr>
          <w:rFonts w:ascii="宋体" w:hAnsi="宋体"/>
          <w:sz w:val="28"/>
          <w:szCs w:val="28"/>
        </w:rPr>
        <w:t>2019</w:t>
      </w:r>
      <w:r w:rsidR="00545672">
        <w:rPr>
          <w:rFonts w:ascii="宋体" w:hAnsi="宋体" w:hint="eastAsia"/>
          <w:sz w:val="28"/>
          <w:szCs w:val="28"/>
        </w:rPr>
        <w:t>年</w:t>
      </w:r>
      <w:r w:rsidR="00545672" w:rsidRPr="00D24C5C">
        <w:rPr>
          <w:rFonts w:ascii="宋体" w:hAnsi="宋体" w:hint="eastAsia"/>
          <w:sz w:val="28"/>
          <w:szCs w:val="28"/>
        </w:rPr>
        <w:t>，第一产业新增</w:t>
      </w:r>
      <w:r w:rsidR="00545672" w:rsidRPr="007506D7">
        <w:rPr>
          <w:rFonts w:ascii="宋体" w:hAnsi="宋体" w:hint="eastAsia"/>
          <w:sz w:val="28"/>
          <w:szCs w:val="28"/>
        </w:rPr>
        <w:t>统一社会信用代码</w:t>
      </w:r>
      <w:r w:rsidR="007327F7">
        <w:rPr>
          <w:rFonts w:ascii="宋体" w:hAnsi="宋体" w:hint="eastAsia"/>
          <w:sz w:val="28"/>
          <w:szCs w:val="28"/>
        </w:rPr>
        <w:t>2182</w:t>
      </w:r>
      <w:r w:rsidR="00545672" w:rsidRPr="00D24C5C">
        <w:rPr>
          <w:rFonts w:ascii="宋体" w:hAnsi="宋体" w:hint="eastAsia"/>
          <w:sz w:val="28"/>
          <w:szCs w:val="28"/>
        </w:rPr>
        <w:t>家，比</w:t>
      </w:r>
      <w:r w:rsidR="00545672">
        <w:rPr>
          <w:rFonts w:ascii="宋体" w:hAnsi="宋体"/>
          <w:sz w:val="28"/>
          <w:szCs w:val="28"/>
        </w:rPr>
        <w:t>201</w:t>
      </w:r>
      <w:r w:rsidR="007327F7">
        <w:rPr>
          <w:rFonts w:ascii="宋体" w:hAnsi="宋体" w:hint="eastAsia"/>
          <w:sz w:val="28"/>
          <w:szCs w:val="28"/>
        </w:rPr>
        <w:t>8</w:t>
      </w:r>
      <w:r w:rsidR="00545672">
        <w:rPr>
          <w:rFonts w:ascii="宋体" w:hAnsi="宋体" w:hint="eastAsia"/>
          <w:sz w:val="28"/>
          <w:szCs w:val="28"/>
        </w:rPr>
        <w:t>年</w:t>
      </w:r>
      <w:r w:rsidR="00C83736">
        <w:rPr>
          <w:rFonts w:ascii="宋体" w:hAnsi="宋体" w:hint="eastAsia"/>
          <w:sz w:val="28"/>
          <w:szCs w:val="28"/>
        </w:rPr>
        <w:t>减少</w:t>
      </w:r>
      <w:r w:rsidR="007327F7">
        <w:rPr>
          <w:rFonts w:ascii="宋体" w:hAnsi="宋体" w:hint="eastAsia"/>
          <w:sz w:val="28"/>
          <w:szCs w:val="28"/>
        </w:rPr>
        <w:t>307</w:t>
      </w:r>
      <w:r w:rsidR="00545672" w:rsidRPr="00D24C5C">
        <w:rPr>
          <w:rFonts w:ascii="宋体" w:hAnsi="宋体" w:hint="eastAsia"/>
          <w:sz w:val="28"/>
          <w:szCs w:val="28"/>
        </w:rPr>
        <w:t>家，同比</w:t>
      </w:r>
      <w:r w:rsidR="00C83736">
        <w:rPr>
          <w:rFonts w:ascii="宋体" w:hAnsi="宋体" w:hint="eastAsia"/>
          <w:sz w:val="28"/>
          <w:szCs w:val="28"/>
        </w:rPr>
        <w:t>降低1</w:t>
      </w:r>
      <w:r w:rsidR="007327F7">
        <w:rPr>
          <w:rFonts w:ascii="宋体" w:hAnsi="宋体" w:hint="eastAsia"/>
          <w:sz w:val="28"/>
          <w:szCs w:val="28"/>
        </w:rPr>
        <w:t>2.33</w:t>
      </w:r>
      <w:r w:rsidR="00545672" w:rsidRPr="00D24C5C">
        <w:rPr>
          <w:rFonts w:ascii="宋体" w:hAnsi="宋体"/>
          <w:sz w:val="28"/>
          <w:szCs w:val="28"/>
        </w:rPr>
        <w:t>%</w:t>
      </w:r>
      <w:r w:rsidR="00545672">
        <w:rPr>
          <w:rFonts w:ascii="宋体" w:hAnsi="宋体" w:hint="eastAsia"/>
          <w:sz w:val="28"/>
          <w:szCs w:val="28"/>
        </w:rPr>
        <w:t>。</w:t>
      </w:r>
    </w:p>
    <w:p w:rsidR="00545672" w:rsidRPr="00C52EE7" w:rsidRDefault="00545672" w:rsidP="00895DDD">
      <w:pPr>
        <w:ind w:firstLineChars="194" w:firstLine="543"/>
        <w:rPr>
          <w:rFonts w:ascii="宋体"/>
        </w:rPr>
      </w:pPr>
      <w:r w:rsidRPr="00D24C5C">
        <w:rPr>
          <w:rFonts w:ascii="宋体" w:hAnsi="宋体" w:hint="eastAsia"/>
          <w:sz w:val="28"/>
          <w:szCs w:val="28"/>
        </w:rPr>
        <w:t>从图十一可以看出，从</w:t>
      </w:r>
      <w:r w:rsidRPr="00D24C5C">
        <w:rPr>
          <w:rFonts w:ascii="宋体" w:hAnsi="宋体"/>
          <w:sz w:val="28"/>
          <w:szCs w:val="28"/>
        </w:rPr>
        <w:t>20</w:t>
      </w:r>
      <w:r w:rsidR="00C83736">
        <w:rPr>
          <w:rFonts w:ascii="宋体" w:hAnsi="宋体" w:hint="eastAsia"/>
          <w:sz w:val="28"/>
          <w:szCs w:val="28"/>
        </w:rPr>
        <w:t>1</w:t>
      </w:r>
      <w:r w:rsidR="007327F7">
        <w:rPr>
          <w:rFonts w:ascii="宋体" w:hAnsi="宋体" w:hint="eastAsia"/>
          <w:sz w:val="28"/>
          <w:szCs w:val="28"/>
        </w:rPr>
        <w:t>1</w:t>
      </w:r>
      <w:r w:rsidRPr="00D24C5C">
        <w:rPr>
          <w:rFonts w:ascii="宋体" w:hAnsi="宋体" w:hint="eastAsia"/>
          <w:sz w:val="28"/>
          <w:szCs w:val="28"/>
        </w:rPr>
        <w:t>年到</w:t>
      </w:r>
      <w:r w:rsidR="00F5677C">
        <w:rPr>
          <w:rFonts w:ascii="宋体" w:hAnsi="宋体"/>
          <w:sz w:val="28"/>
          <w:szCs w:val="28"/>
        </w:rPr>
        <w:t>2019</w:t>
      </w:r>
      <w:r>
        <w:rPr>
          <w:rFonts w:ascii="宋体" w:hAnsi="宋体" w:hint="eastAsia"/>
          <w:sz w:val="28"/>
          <w:szCs w:val="28"/>
        </w:rPr>
        <w:t>年</w:t>
      </w:r>
      <w:r w:rsidRPr="00D24C5C">
        <w:rPr>
          <w:rFonts w:ascii="宋体" w:hAnsi="宋体" w:hint="eastAsia"/>
          <w:sz w:val="28"/>
          <w:szCs w:val="28"/>
        </w:rPr>
        <w:t>，第一产业新增</w:t>
      </w:r>
      <w:r w:rsidRPr="007506D7">
        <w:rPr>
          <w:rFonts w:ascii="宋体" w:hAnsi="宋体" w:hint="eastAsia"/>
          <w:sz w:val="28"/>
          <w:szCs w:val="28"/>
        </w:rPr>
        <w:t>统一社会信用代码</w:t>
      </w:r>
      <w:r w:rsidRPr="00D24C5C">
        <w:rPr>
          <w:rFonts w:ascii="宋体" w:hAnsi="宋体" w:hint="eastAsia"/>
          <w:sz w:val="28"/>
          <w:szCs w:val="28"/>
        </w:rPr>
        <w:t>数量保持增长趋势，尤其是自</w:t>
      </w:r>
      <w:r w:rsidRPr="00D24C5C">
        <w:rPr>
          <w:rFonts w:ascii="宋体" w:hAnsi="宋体"/>
          <w:sz w:val="28"/>
          <w:szCs w:val="28"/>
        </w:rPr>
        <w:t>2013</w:t>
      </w:r>
      <w:r w:rsidRPr="00D24C5C">
        <w:rPr>
          <w:rFonts w:ascii="宋体" w:hAnsi="宋体" w:hint="eastAsia"/>
          <w:sz w:val="28"/>
          <w:szCs w:val="28"/>
        </w:rPr>
        <w:t>年之后，第一产业新增数量比之前增长一个台阶</w:t>
      </w:r>
      <w:r w:rsidR="00AF1B3F">
        <w:rPr>
          <w:rFonts w:ascii="宋体" w:hAnsi="宋体" w:hint="eastAsia"/>
          <w:sz w:val="28"/>
          <w:szCs w:val="28"/>
        </w:rPr>
        <w:t>，2016年-</w:t>
      </w:r>
      <w:r w:rsidR="00F5677C">
        <w:rPr>
          <w:rFonts w:ascii="宋体" w:hAnsi="宋体" w:hint="eastAsia"/>
          <w:sz w:val="28"/>
          <w:szCs w:val="28"/>
        </w:rPr>
        <w:t>2019</w:t>
      </w:r>
      <w:r w:rsidR="00AF1B3F">
        <w:rPr>
          <w:rFonts w:ascii="宋体" w:hAnsi="宋体" w:hint="eastAsia"/>
          <w:sz w:val="28"/>
          <w:szCs w:val="28"/>
        </w:rPr>
        <w:t>年第一产业数量基本保持一致</w:t>
      </w:r>
      <w:r w:rsidRPr="00D24C5C">
        <w:rPr>
          <w:rFonts w:ascii="宋体" w:hAnsi="宋体" w:hint="eastAsia"/>
          <w:sz w:val="28"/>
          <w:szCs w:val="28"/>
        </w:rPr>
        <w:t>。</w:t>
      </w:r>
    </w:p>
    <w:p w:rsidR="00545672" w:rsidRDefault="006F0AA5" w:rsidP="00895DDD">
      <w:pPr>
        <w:rPr>
          <w:rFonts w:ascii="宋体"/>
          <w:szCs w:val="21"/>
        </w:rPr>
      </w:pPr>
      <w:r w:rsidRPr="00F271B2">
        <w:rPr>
          <w:noProof/>
        </w:rPr>
        <w:object w:dxaOrig="8340" w:dyaOrig="5686">
          <v:shape id="_x0000_i1034" type="#_x0000_t75" style="width:417pt;height:243pt" o:ole="">
            <v:imagedata r:id="rId27" o:title=""/>
            <o:lock v:ext="edit" aspectratio="f"/>
          </v:shape>
          <o:OLEObject Type="Embed" ProgID="Excel.Sheet.8" ShapeID="_x0000_i1034" DrawAspect="Content" ObjectID="_1652613189" r:id="rId28"/>
        </w:object>
      </w:r>
      <w:r w:rsidR="00545672">
        <w:rPr>
          <w:rFonts w:hint="eastAsia"/>
        </w:rPr>
        <w:t>图十一：</w:t>
      </w:r>
      <w:r w:rsidR="00545672">
        <w:rPr>
          <w:rFonts w:ascii="宋体" w:hAnsi="宋体" w:hint="eastAsia"/>
          <w:szCs w:val="21"/>
        </w:rPr>
        <w:t>第</w:t>
      </w:r>
      <w:r w:rsidR="002E1C32">
        <w:rPr>
          <w:rFonts w:ascii="宋体" w:hAnsi="宋体" w:hint="eastAsia"/>
          <w:szCs w:val="21"/>
        </w:rPr>
        <w:t>一</w:t>
      </w:r>
      <w:r w:rsidR="00545672">
        <w:rPr>
          <w:rFonts w:ascii="宋体" w:hAnsi="宋体" w:hint="eastAsia"/>
          <w:szCs w:val="21"/>
        </w:rPr>
        <w:t>产业新增</w:t>
      </w:r>
      <w:r w:rsidR="00545672" w:rsidRPr="007506D7">
        <w:rPr>
          <w:rFonts w:ascii="宋体" w:hAnsi="宋体" w:hint="eastAsia"/>
          <w:szCs w:val="21"/>
        </w:rPr>
        <w:t>统一社会信用代码</w:t>
      </w:r>
      <w:r w:rsidR="00545672" w:rsidRPr="00A06D94">
        <w:rPr>
          <w:rFonts w:ascii="宋体" w:hAnsi="宋体" w:hint="eastAsia"/>
          <w:szCs w:val="21"/>
        </w:rPr>
        <w:t>及其所占比重</w:t>
      </w:r>
    </w:p>
    <w:p w:rsidR="00545672" w:rsidRPr="00187F85" w:rsidRDefault="00545672" w:rsidP="00EB6AF9">
      <w:pPr>
        <w:ind w:firstLineChars="194" w:firstLine="543"/>
        <w:rPr>
          <w:rFonts w:ascii="宋体"/>
          <w:sz w:val="28"/>
          <w:szCs w:val="28"/>
        </w:rPr>
      </w:pPr>
      <w:r w:rsidRPr="00187F85">
        <w:rPr>
          <w:rFonts w:ascii="宋体" w:hAnsi="宋体"/>
          <w:sz w:val="28"/>
          <w:szCs w:val="28"/>
        </w:rPr>
        <w:lastRenderedPageBreak/>
        <w:t>3</w:t>
      </w:r>
      <w:r w:rsidRPr="00187F85">
        <w:rPr>
          <w:rFonts w:ascii="宋体" w:hAnsi="宋体" w:hint="eastAsia"/>
          <w:sz w:val="28"/>
          <w:szCs w:val="28"/>
        </w:rPr>
        <w:t>、第二产业</w:t>
      </w:r>
    </w:p>
    <w:p w:rsidR="00545672" w:rsidRPr="00D24C5C" w:rsidRDefault="00F5677C" w:rsidP="00607140">
      <w:pPr>
        <w:ind w:firstLine="570"/>
        <w:rPr>
          <w:rFonts w:ascii="宋体"/>
        </w:rPr>
      </w:pPr>
      <w:r>
        <w:rPr>
          <w:rFonts w:ascii="宋体" w:hAnsi="宋体"/>
          <w:sz w:val="28"/>
          <w:szCs w:val="28"/>
        </w:rPr>
        <w:t>2019</w:t>
      </w:r>
      <w:r w:rsidR="00545672">
        <w:rPr>
          <w:rFonts w:ascii="宋体" w:hAnsi="宋体" w:hint="eastAsia"/>
          <w:sz w:val="28"/>
          <w:szCs w:val="28"/>
        </w:rPr>
        <w:t>年</w:t>
      </w:r>
      <w:r w:rsidR="00545672" w:rsidRPr="00D24C5C">
        <w:rPr>
          <w:rFonts w:ascii="宋体" w:hAnsi="宋体" w:hint="eastAsia"/>
          <w:sz w:val="28"/>
          <w:szCs w:val="28"/>
        </w:rPr>
        <w:t>，青岛市第二产业新增</w:t>
      </w:r>
      <w:r w:rsidR="00545672" w:rsidRPr="007506D7">
        <w:rPr>
          <w:rFonts w:ascii="宋体" w:hAnsi="宋体" w:hint="eastAsia"/>
          <w:sz w:val="28"/>
          <w:szCs w:val="28"/>
        </w:rPr>
        <w:t>统一社会信用代码</w:t>
      </w:r>
      <w:r w:rsidR="00545672" w:rsidRPr="00D24C5C">
        <w:rPr>
          <w:rFonts w:ascii="宋体" w:hAnsi="宋体" w:hint="eastAsia"/>
          <w:sz w:val="28"/>
          <w:szCs w:val="28"/>
        </w:rPr>
        <w:t>共</w:t>
      </w:r>
      <w:r w:rsidR="00096459">
        <w:rPr>
          <w:rFonts w:ascii="宋体" w:hAnsi="宋体" w:hint="eastAsia"/>
          <w:sz w:val="28"/>
          <w:szCs w:val="28"/>
        </w:rPr>
        <w:t>21173</w:t>
      </w:r>
      <w:r w:rsidR="00545672" w:rsidRPr="00D24C5C">
        <w:rPr>
          <w:rFonts w:ascii="宋体" w:hAnsi="宋体" w:hint="eastAsia"/>
          <w:sz w:val="28"/>
          <w:szCs w:val="28"/>
        </w:rPr>
        <w:t>家，比</w:t>
      </w:r>
      <w:r w:rsidR="00545672">
        <w:rPr>
          <w:rFonts w:ascii="宋体" w:hAnsi="宋体"/>
          <w:sz w:val="28"/>
          <w:szCs w:val="28"/>
        </w:rPr>
        <w:t>201</w:t>
      </w:r>
      <w:r w:rsidR="007E4B50">
        <w:rPr>
          <w:rFonts w:ascii="宋体" w:hAnsi="宋体" w:hint="eastAsia"/>
          <w:sz w:val="28"/>
          <w:szCs w:val="28"/>
        </w:rPr>
        <w:t>8</w:t>
      </w:r>
      <w:r w:rsidR="00545672">
        <w:rPr>
          <w:rFonts w:ascii="宋体" w:hAnsi="宋体" w:hint="eastAsia"/>
          <w:sz w:val="28"/>
          <w:szCs w:val="28"/>
        </w:rPr>
        <w:t>年</w:t>
      </w:r>
      <w:r w:rsidR="00545672" w:rsidRPr="00D24C5C">
        <w:rPr>
          <w:rFonts w:ascii="宋体" w:hAnsi="宋体" w:hint="eastAsia"/>
          <w:sz w:val="28"/>
          <w:szCs w:val="28"/>
        </w:rPr>
        <w:t>增加</w:t>
      </w:r>
      <w:r w:rsidR="007E4B50">
        <w:rPr>
          <w:rFonts w:ascii="宋体" w:hAnsi="宋体" w:hint="eastAsia"/>
          <w:sz w:val="28"/>
          <w:szCs w:val="28"/>
        </w:rPr>
        <w:t>3071</w:t>
      </w:r>
      <w:r w:rsidR="00545672" w:rsidRPr="00D24C5C">
        <w:rPr>
          <w:rFonts w:ascii="宋体" w:hAnsi="宋体" w:hint="eastAsia"/>
          <w:sz w:val="28"/>
          <w:szCs w:val="28"/>
        </w:rPr>
        <w:t>家，</w:t>
      </w:r>
      <w:r w:rsidR="00545672">
        <w:rPr>
          <w:rFonts w:ascii="宋体" w:hAnsi="宋体" w:hint="eastAsia"/>
          <w:sz w:val="28"/>
          <w:szCs w:val="28"/>
        </w:rPr>
        <w:t>同</w:t>
      </w:r>
      <w:r w:rsidR="00545672" w:rsidRPr="00D24C5C">
        <w:rPr>
          <w:rFonts w:ascii="宋体" w:hAnsi="宋体" w:hint="eastAsia"/>
          <w:sz w:val="28"/>
          <w:szCs w:val="28"/>
        </w:rPr>
        <w:t>比增长</w:t>
      </w:r>
      <w:r w:rsidR="007E4B50">
        <w:rPr>
          <w:rFonts w:ascii="宋体" w:hAnsi="宋体" w:hint="eastAsia"/>
          <w:sz w:val="28"/>
          <w:szCs w:val="28"/>
        </w:rPr>
        <w:t>16.96</w:t>
      </w:r>
      <w:r w:rsidR="00545672" w:rsidRPr="00D24C5C">
        <w:rPr>
          <w:rFonts w:ascii="宋体" w:hAnsi="宋体"/>
          <w:sz w:val="28"/>
          <w:szCs w:val="28"/>
        </w:rPr>
        <w:t>%</w:t>
      </w:r>
      <w:r w:rsidR="00545672" w:rsidRPr="00D24C5C">
        <w:rPr>
          <w:rFonts w:ascii="宋体" w:hAnsi="宋体" w:hint="eastAsia"/>
          <w:sz w:val="28"/>
          <w:szCs w:val="28"/>
        </w:rPr>
        <w:t>，在新增</w:t>
      </w:r>
      <w:r w:rsidR="00545672" w:rsidRPr="007506D7">
        <w:rPr>
          <w:rFonts w:ascii="宋体" w:hAnsi="宋体" w:hint="eastAsia"/>
          <w:sz w:val="28"/>
          <w:szCs w:val="28"/>
        </w:rPr>
        <w:t>统一社会信用代码</w:t>
      </w:r>
      <w:r w:rsidR="00545672" w:rsidRPr="00D24C5C">
        <w:rPr>
          <w:rFonts w:ascii="宋体" w:hAnsi="宋体" w:hint="eastAsia"/>
          <w:sz w:val="28"/>
          <w:szCs w:val="28"/>
        </w:rPr>
        <w:t>中所占比重为</w:t>
      </w:r>
      <w:r w:rsidR="008F77FD">
        <w:rPr>
          <w:rFonts w:ascii="宋体" w:hAnsi="宋体" w:hint="eastAsia"/>
          <w:sz w:val="28"/>
          <w:szCs w:val="28"/>
        </w:rPr>
        <w:t>18.24</w:t>
      </w:r>
      <w:r w:rsidR="00545672" w:rsidRPr="00D24C5C">
        <w:rPr>
          <w:rFonts w:ascii="宋体" w:hAnsi="宋体"/>
          <w:sz w:val="28"/>
          <w:szCs w:val="28"/>
        </w:rPr>
        <w:t>%</w:t>
      </w:r>
      <w:r w:rsidR="00545672" w:rsidRPr="00D24C5C">
        <w:rPr>
          <w:rFonts w:ascii="宋体" w:hAnsi="宋体" w:hint="eastAsia"/>
          <w:sz w:val="28"/>
          <w:szCs w:val="28"/>
        </w:rPr>
        <w:t>。</w:t>
      </w:r>
    </w:p>
    <w:p w:rsidR="00545672" w:rsidRDefault="008F77FD" w:rsidP="009F524F">
      <w:pPr>
        <w:ind w:firstLine="405"/>
        <w:rPr>
          <w:rFonts w:ascii="宋体"/>
          <w:szCs w:val="21"/>
        </w:rPr>
      </w:pPr>
      <w:r w:rsidRPr="00F271B2">
        <w:rPr>
          <w:noProof/>
        </w:rPr>
        <w:object w:dxaOrig="8100" w:dyaOrig="5626">
          <v:shape id="_x0000_i1035" type="#_x0000_t75" style="width:405pt;height:281.25pt" o:ole="">
            <v:imagedata r:id="rId29" o:title=""/>
            <o:lock v:ext="edit" aspectratio="f"/>
          </v:shape>
          <o:OLEObject Type="Embed" ProgID="Excel.Sheet.8" ShapeID="_x0000_i1035" DrawAspect="Content" ObjectID="_1652613190" r:id="rId30"/>
        </w:object>
      </w:r>
      <w:r w:rsidR="00545672">
        <w:rPr>
          <w:rFonts w:hint="eastAsia"/>
        </w:rPr>
        <w:t>图十二：</w:t>
      </w:r>
      <w:r w:rsidR="00545672">
        <w:rPr>
          <w:rFonts w:ascii="宋体" w:hAnsi="宋体" w:hint="eastAsia"/>
          <w:szCs w:val="21"/>
        </w:rPr>
        <w:t>第二产业新增</w:t>
      </w:r>
      <w:r w:rsidR="00545672" w:rsidRPr="007506D7">
        <w:rPr>
          <w:rFonts w:ascii="宋体" w:hAnsi="宋体" w:hint="eastAsia"/>
          <w:szCs w:val="21"/>
        </w:rPr>
        <w:t>统一社会信用代码</w:t>
      </w:r>
      <w:r w:rsidR="00545672" w:rsidRPr="00A06D94">
        <w:rPr>
          <w:rFonts w:ascii="宋体" w:hAnsi="宋体" w:hint="eastAsia"/>
          <w:szCs w:val="21"/>
        </w:rPr>
        <w:t>及其所占比重</w:t>
      </w:r>
    </w:p>
    <w:p w:rsidR="00545672" w:rsidRPr="00D24C5C" w:rsidRDefault="00545672" w:rsidP="009F524F">
      <w:pPr>
        <w:ind w:firstLine="405"/>
        <w:rPr>
          <w:rFonts w:ascii="宋体"/>
          <w:sz w:val="28"/>
          <w:szCs w:val="28"/>
        </w:rPr>
      </w:pPr>
      <w:r w:rsidRPr="00D24C5C">
        <w:rPr>
          <w:rFonts w:ascii="宋体" w:hAnsi="宋体" w:hint="eastAsia"/>
          <w:sz w:val="28"/>
          <w:szCs w:val="28"/>
        </w:rPr>
        <w:t>从图十二可以看出，</w:t>
      </w:r>
      <w:r w:rsidR="003D4B85">
        <w:rPr>
          <w:rFonts w:ascii="宋体" w:hAnsi="宋体" w:hint="eastAsia"/>
          <w:sz w:val="28"/>
          <w:szCs w:val="28"/>
        </w:rPr>
        <w:t>201</w:t>
      </w:r>
      <w:r w:rsidR="00D70929">
        <w:rPr>
          <w:rFonts w:ascii="宋体" w:hAnsi="宋体" w:hint="eastAsia"/>
          <w:sz w:val="28"/>
          <w:szCs w:val="28"/>
        </w:rPr>
        <w:t>1</w:t>
      </w:r>
      <w:r w:rsidR="003D4B85">
        <w:rPr>
          <w:rFonts w:ascii="宋体" w:hAnsi="宋体" w:hint="eastAsia"/>
          <w:sz w:val="28"/>
          <w:szCs w:val="28"/>
        </w:rPr>
        <w:t>年-2015年</w:t>
      </w:r>
      <w:r w:rsidRPr="00D24C5C">
        <w:rPr>
          <w:rFonts w:ascii="宋体" w:hAnsi="宋体" w:hint="eastAsia"/>
          <w:sz w:val="28"/>
          <w:szCs w:val="28"/>
        </w:rPr>
        <w:t>第二产业新增</w:t>
      </w:r>
      <w:r w:rsidRPr="007506D7">
        <w:rPr>
          <w:rFonts w:ascii="宋体" w:hAnsi="宋体" w:hint="eastAsia"/>
          <w:sz w:val="28"/>
          <w:szCs w:val="28"/>
        </w:rPr>
        <w:t>统一社会信用代码</w:t>
      </w:r>
      <w:r w:rsidRPr="00D24C5C">
        <w:rPr>
          <w:rFonts w:ascii="宋体" w:hAnsi="宋体" w:hint="eastAsia"/>
          <w:sz w:val="28"/>
          <w:szCs w:val="28"/>
        </w:rPr>
        <w:t>数量基本保持一致，</w:t>
      </w:r>
      <w:r w:rsidR="00CD77F5">
        <w:rPr>
          <w:rFonts w:ascii="宋体" w:hAnsi="宋体" w:hint="eastAsia"/>
          <w:sz w:val="28"/>
          <w:szCs w:val="28"/>
        </w:rPr>
        <w:t>从2016年-</w:t>
      </w:r>
      <w:r w:rsidR="00F5677C">
        <w:rPr>
          <w:rFonts w:ascii="宋体" w:hAnsi="宋体"/>
          <w:sz w:val="28"/>
          <w:szCs w:val="28"/>
        </w:rPr>
        <w:t>2019</w:t>
      </w:r>
      <w:r>
        <w:rPr>
          <w:rFonts w:ascii="宋体" w:hAnsi="宋体" w:hint="eastAsia"/>
          <w:sz w:val="28"/>
          <w:szCs w:val="28"/>
        </w:rPr>
        <w:t>年</w:t>
      </w:r>
      <w:r w:rsidRPr="00D24C5C">
        <w:rPr>
          <w:rFonts w:ascii="宋体" w:hAnsi="宋体" w:hint="eastAsia"/>
          <w:sz w:val="28"/>
          <w:szCs w:val="28"/>
        </w:rPr>
        <w:t>，第二产业新增</w:t>
      </w:r>
      <w:r w:rsidRPr="007506D7">
        <w:rPr>
          <w:rFonts w:ascii="宋体" w:hAnsi="宋体" w:hint="eastAsia"/>
          <w:sz w:val="28"/>
          <w:szCs w:val="28"/>
        </w:rPr>
        <w:t>统一社会信用代码</w:t>
      </w:r>
      <w:r w:rsidRPr="00D24C5C">
        <w:rPr>
          <w:rFonts w:ascii="宋体" w:hAnsi="宋体" w:hint="eastAsia"/>
          <w:sz w:val="28"/>
          <w:szCs w:val="28"/>
        </w:rPr>
        <w:t>数量大幅增加，其在新增组织机构中所占的比重总体趋势逐年</w:t>
      </w:r>
      <w:r>
        <w:rPr>
          <w:rFonts w:ascii="宋体" w:hAnsi="宋体" w:hint="eastAsia"/>
          <w:sz w:val="28"/>
          <w:szCs w:val="28"/>
        </w:rPr>
        <w:t>上升</w:t>
      </w:r>
      <w:r w:rsidRPr="00D24C5C">
        <w:rPr>
          <w:rFonts w:ascii="宋体" w:hAnsi="宋体" w:hint="eastAsia"/>
          <w:sz w:val="28"/>
          <w:szCs w:val="28"/>
        </w:rPr>
        <w:t>。</w:t>
      </w:r>
    </w:p>
    <w:p w:rsidR="00545672" w:rsidRPr="00D24C5C" w:rsidRDefault="00545672" w:rsidP="009F524F">
      <w:pPr>
        <w:ind w:firstLine="405"/>
        <w:rPr>
          <w:rFonts w:ascii="宋体"/>
          <w:sz w:val="28"/>
          <w:szCs w:val="28"/>
        </w:rPr>
      </w:pPr>
      <w:r w:rsidRPr="00D24C5C">
        <w:rPr>
          <w:rFonts w:ascii="宋体" w:hAnsi="宋体"/>
          <w:sz w:val="28"/>
          <w:szCs w:val="28"/>
        </w:rPr>
        <w:t>4</w:t>
      </w:r>
      <w:r w:rsidRPr="00D24C5C">
        <w:rPr>
          <w:rFonts w:ascii="宋体" w:hAnsi="宋体" w:hint="eastAsia"/>
          <w:sz w:val="28"/>
          <w:szCs w:val="28"/>
        </w:rPr>
        <w:t>、第三产业</w:t>
      </w:r>
    </w:p>
    <w:p w:rsidR="00545672" w:rsidRPr="00D24C5C" w:rsidRDefault="00F5677C" w:rsidP="00785DDC">
      <w:pPr>
        <w:ind w:firstLine="570"/>
        <w:rPr>
          <w:rFonts w:ascii="宋体"/>
          <w:sz w:val="28"/>
          <w:szCs w:val="28"/>
        </w:rPr>
      </w:pPr>
      <w:r>
        <w:rPr>
          <w:rFonts w:ascii="宋体" w:hAnsi="宋体"/>
          <w:sz w:val="28"/>
          <w:szCs w:val="28"/>
        </w:rPr>
        <w:t>2019</w:t>
      </w:r>
      <w:r w:rsidR="00545672">
        <w:rPr>
          <w:rFonts w:ascii="宋体" w:hAnsi="宋体" w:hint="eastAsia"/>
          <w:sz w:val="28"/>
          <w:szCs w:val="28"/>
        </w:rPr>
        <w:t>年</w:t>
      </w:r>
      <w:r w:rsidR="00545672" w:rsidRPr="00D24C5C">
        <w:rPr>
          <w:rFonts w:ascii="宋体" w:hAnsi="宋体" w:hint="eastAsia"/>
          <w:sz w:val="28"/>
          <w:szCs w:val="28"/>
        </w:rPr>
        <w:t>，全市第三产业组</w:t>
      </w:r>
      <w:r w:rsidR="00545672" w:rsidRPr="00F64A5D">
        <w:rPr>
          <w:rFonts w:ascii="宋体" w:hAnsi="宋体" w:hint="eastAsia"/>
          <w:sz w:val="28"/>
          <w:szCs w:val="28"/>
        </w:rPr>
        <w:t>统一社会信用代码</w:t>
      </w:r>
      <w:r w:rsidR="008B41EF">
        <w:rPr>
          <w:rFonts w:ascii="宋体" w:hAnsi="宋体" w:hint="eastAsia"/>
          <w:sz w:val="28"/>
          <w:szCs w:val="28"/>
        </w:rPr>
        <w:t>92719</w:t>
      </w:r>
      <w:r w:rsidR="00545672" w:rsidRPr="00D24C5C">
        <w:rPr>
          <w:rFonts w:ascii="宋体" w:hAnsi="宋体" w:hint="eastAsia"/>
          <w:sz w:val="28"/>
          <w:szCs w:val="28"/>
        </w:rPr>
        <w:t>家，比</w:t>
      </w:r>
      <w:r w:rsidR="00545672">
        <w:rPr>
          <w:rFonts w:ascii="宋体" w:hAnsi="宋体"/>
          <w:sz w:val="28"/>
          <w:szCs w:val="28"/>
        </w:rPr>
        <w:t>201</w:t>
      </w:r>
      <w:r w:rsidR="008B41EF">
        <w:rPr>
          <w:rFonts w:ascii="宋体" w:hAnsi="宋体" w:hint="eastAsia"/>
          <w:sz w:val="28"/>
          <w:szCs w:val="28"/>
        </w:rPr>
        <w:t>8</w:t>
      </w:r>
      <w:r w:rsidR="00545672">
        <w:rPr>
          <w:rFonts w:ascii="宋体" w:hAnsi="宋体" w:hint="eastAsia"/>
          <w:sz w:val="28"/>
          <w:szCs w:val="28"/>
        </w:rPr>
        <w:t>年</w:t>
      </w:r>
      <w:r w:rsidR="00545672" w:rsidRPr="00D24C5C">
        <w:rPr>
          <w:rFonts w:ascii="宋体" w:hAnsi="宋体" w:hint="eastAsia"/>
          <w:sz w:val="28"/>
          <w:szCs w:val="28"/>
        </w:rPr>
        <w:t>增加</w:t>
      </w:r>
      <w:r w:rsidR="008B41EF">
        <w:rPr>
          <w:rFonts w:ascii="宋体" w:hAnsi="宋体" w:hint="eastAsia"/>
          <w:sz w:val="28"/>
          <w:szCs w:val="28"/>
        </w:rPr>
        <w:t>19842</w:t>
      </w:r>
      <w:r w:rsidR="00545672">
        <w:rPr>
          <w:rFonts w:ascii="宋体" w:hAnsi="宋体" w:hint="eastAsia"/>
          <w:sz w:val="28"/>
          <w:szCs w:val="28"/>
        </w:rPr>
        <w:t>家</w:t>
      </w:r>
      <w:r w:rsidR="00545672" w:rsidRPr="00D24C5C">
        <w:rPr>
          <w:rFonts w:ascii="宋体" w:hAnsi="宋体" w:hint="eastAsia"/>
          <w:sz w:val="28"/>
          <w:szCs w:val="28"/>
        </w:rPr>
        <w:t>，数量增长</w:t>
      </w:r>
      <w:r w:rsidR="008B41EF">
        <w:rPr>
          <w:rFonts w:ascii="宋体" w:hAnsi="宋体" w:hint="eastAsia"/>
          <w:sz w:val="28"/>
          <w:szCs w:val="28"/>
        </w:rPr>
        <w:t>27.23</w:t>
      </w:r>
      <w:r w:rsidR="00545672" w:rsidRPr="00D24C5C">
        <w:rPr>
          <w:rFonts w:ascii="宋体" w:hAnsi="宋体"/>
          <w:sz w:val="28"/>
          <w:szCs w:val="28"/>
        </w:rPr>
        <w:t>%</w:t>
      </w:r>
      <w:r w:rsidR="00545672" w:rsidRPr="00D24C5C">
        <w:rPr>
          <w:rFonts w:ascii="宋体" w:hAnsi="宋体" w:hint="eastAsia"/>
          <w:sz w:val="28"/>
          <w:szCs w:val="28"/>
        </w:rPr>
        <w:t>，在新增</w:t>
      </w:r>
      <w:r w:rsidR="00545672" w:rsidRPr="00F64A5D">
        <w:rPr>
          <w:rFonts w:ascii="宋体" w:hAnsi="宋体" w:hint="eastAsia"/>
          <w:sz w:val="28"/>
          <w:szCs w:val="28"/>
        </w:rPr>
        <w:t>统一社会信用代码</w:t>
      </w:r>
      <w:r w:rsidR="00545672" w:rsidRPr="00D24C5C">
        <w:rPr>
          <w:rFonts w:ascii="宋体" w:hAnsi="宋体" w:hint="eastAsia"/>
          <w:sz w:val="28"/>
          <w:szCs w:val="28"/>
        </w:rPr>
        <w:t>中所占比重为</w:t>
      </w:r>
      <w:r w:rsidR="00F62E11">
        <w:rPr>
          <w:rFonts w:ascii="宋体" w:hAnsi="宋体" w:hint="eastAsia"/>
          <w:sz w:val="28"/>
          <w:szCs w:val="28"/>
        </w:rPr>
        <w:t>79.88</w:t>
      </w:r>
      <w:r w:rsidR="00545672" w:rsidRPr="00D24C5C">
        <w:rPr>
          <w:rFonts w:ascii="宋体" w:hAnsi="宋体"/>
          <w:sz w:val="28"/>
          <w:szCs w:val="28"/>
        </w:rPr>
        <w:t>%</w:t>
      </w:r>
      <w:r w:rsidR="00545672" w:rsidRPr="00D24C5C">
        <w:rPr>
          <w:rFonts w:ascii="宋体" w:hAnsi="宋体" w:hint="eastAsia"/>
          <w:sz w:val="28"/>
          <w:szCs w:val="28"/>
        </w:rPr>
        <w:t>，比</w:t>
      </w:r>
      <w:r w:rsidR="00545672">
        <w:rPr>
          <w:rFonts w:ascii="宋体" w:hAnsi="宋体"/>
          <w:sz w:val="28"/>
          <w:szCs w:val="28"/>
        </w:rPr>
        <w:t>201</w:t>
      </w:r>
      <w:r w:rsidR="00EF6308">
        <w:rPr>
          <w:rFonts w:ascii="宋体" w:hAnsi="宋体" w:hint="eastAsia"/>
          <w:sz w:val="28"/>
          <w:szCs w:val="28"/>
        </w:rPr>
        <w:t>8</w:t>
      </w:r>
      <w:r w:rsidR="00545672">
        <w:rPr>
          <w:rFonts w:ascii="宋体" w:hAnsi="宋体" w:hint="eastAsia"/>
          <w:sz w:val="28"/>
          <w:szCs w:val="28"/>
        </w:rPr>
        <w:t>年</w:t>
      </w:r>
      <w:r w:rsidR="002E5040">
        <w:rPr>
          <w:rFonts w:ascii="宋体" w:hAnsi="宋体" w:hint="eastAsia"/>
          <w:sz w:val="28"/>
          <w:szCs w:val="28"/>
        </w:rPr>
        <w:t>增长</w:t>
      </w:r>
      <w:r w:rsidR="00545672">
        <w:rPr>
          <w:rFonts w:ascii="宋体" w:hAnsi="宋体"/>
          <w:sz w:val="28"/>
          <w:szCs w:val="28"/>
        </w:rPr>
        <w:t>1.</w:t>
      </w:r>
      <w:r w:rsidR="00EF6308">
        <w:rPr>
          <w:rFonts w:ascii="宋体" w:hAnsi="宋体" w:hint="eastAsia"/>
          <w:sz w:val="28"/>
          <w:szCs w:val="28"/>
        </w:rPr>
        <w:t>91</w:t>
      </w:r>
      <w:r w:rsidR="00545672" w:rsidRPr="00D24C5C">
        <w:rPr>
          <w:rFonts w:ascii="宋体" w:hAnsi="宋体" w:hint="eastAsia"/>
          <w:sz w:val="28"/>
          <w:szCs w:val="28"/>
        </w:rPr>
        <w:t>个百分点。</w:t>
      </w:r>
    </w:p>
    <w:p w:rsidR="00545672" w:rsidRPr="00D24C5C" w:rsidRDefault="00545672" w:rsidP="009977DA">
      <w:pPr>
        <w:ind w:firstLine="570"/>
        <w:rPr>
          <w:rFonts w:ascii="宋体"/>
        </w:rPr>
      </w:pPr>
      <w:r w:rsidRPr="00D24C5C">
        <w:rPr>
          <w:rFonts w:ascii="宋体" w:hAnsi="宋体" w:hint="eastAsia"/>
          <w:sz w:val="28"/>
          <w:szCs w:val="28"/>
        </w:rPr>
        <w:t>从图十三可以看出，从</w:t>
      </w:r>
      <w:r w:rsidRPr="00D24C5C">
        <w:rPr>
          <w:rFonts w:ascii="宋体" w:hAnsi="宋体"/>
          <w:sz w:val="28"/>
          <w:szCs w:val="28"/>
        </w:rPr>
        <w:t>20</w:t>
      </w:r>
      <w:r w:rsidR="00BF11C1">
        <w:rPr>
          <w:rFonts w:ascii="宋体" w:hAnsi="宋体" w:hint="eastAsia"/>
          <w:sz w:val="28"/>
          <w:szCs w:val="28"/>
        </w:rPr>
        <w:t>1</w:t>
      </w:r>
      <w:r w:rsidR="008B41EF">
        <w:rPr>
          <w:rFonts w:ascii="宋体" w:hAnsi="宋体" w:hint="eastAsia"/>
          <w:sz w:val="28"/>
          <w:szCs w:val="28"/>
        </w:rPr>
        <w:t>1</w:t>
      </w:r>
      <w:r w:rsidRPr="00D24C5C">
        <w:rPr>
          <w:rFonts w:ascii="宋体" w:hAnsi="宋体" w:hint="eastAsia"/>
          <w:sz w:val="28"/>
          <w:szCs w:val="28"/>
        </w:rPr>
        <w:t>年到</w:t>
      </w:r>
      <w:r w:rsidR="00F5677C">
        <w:rPr>
          <w:rFonts w:ascii="宋体" w:hAnsi="宋体"/>
          <w:sz w:val="28"/>
          <w:szCs w:val="28"/>
        </w:rPr>
        <w:t>2019</w:t>
      </w:r>
      <w:r>
        <w:rPr>
          <w:rFonts w:ascii="宋体" w:hAnsi="宋体" w:hint="eastAsia"/>
          <w:sz w:val="28"/>
          <w:szCs w:val="28"/>
        </w:rPr>
        <w:t>年</w:t>
      </w:r>
      <w:r w:rsidRPr="00D24C5C">
        <w:rPr>
          <w:rFonts w:ascii="宋体" w:hAnsi="宋体" w:hint="eastAsia"/>
          <w:sz w:val="28"/>
          <w:szCs w:val="28"/>
        </w:rPr>
        <w:t>，第三产业新增组织机</w:t>
      </w:r>
      <w:r w:rsidRPr="00D24C5C">
        <w:rPr>
          <w:rFonts w:ascii="宋体" w:hAnsi="宋体" w:hint="eastAsia"/>
          <w:sz w:val="28"/>
          <w:szCs w:val="28"/>
        </w:rPr>
        <w:lastRenderedPageBreak/>
        <w:t>构逐年上涨，</w:t>
      </w:r>
      <w:r w:rsidR="00F5677C">
        <w:rPr>
          <w:rFonts w:ascii="宋体" w:hAnsi="宋体"/>
          <w:sz w:val="28"/>
          <w:szCs w:val="28"/>
        </w:rPr>
        <w:t>2019</w:t>
      </w:r>
      <w:r>
        <w:rPr>
          <w:rFonts w:ascii="宋体" w:hAnsi="宋体" w:hint="eastAsia"/>
          <w:sz w:val="28"/>
          <w:szCs w:val="28"/>
        </w:rPr>
        <w:t>年第</w:t>
      </w:r>
      <w:r w:rsidRPr="00D24C5C">
        <w:rPr>
          <w:rFonts w:ascii="宋体" w:hAnsi="宋体" w:hint="eastAsia"/>
          <w:sz w:val="28"/>
          <w:szCs w:val="28"/>
        </w:rPr>
        <w:t>三产业新增组织机构</w:t>
      </w:r>
      <w:r>
        <w:rPr>
          <w:rFonts w:ascii="宋体" w:hAnsi="宋体" w:hint="eastAsia"/>
          <w:sz w:val="28"/>
          <w:szCs w:val="28"/>
        </w:rPr>
        <w:t>数量达到历年</w:t>
      </w:r>
      <w:r w:rsidRPr="00D24C5C">
        <w:rPr>
          <w:rFonts w:ascii="宋体" w:hAnsi="宋体" w:hint="eastAsia"/>
          <w:sz w:val="28"/>
          <w:szCs w:val="28"/>
        </w:rPr>
        <w:t>最高值。</w:t>
      </w:r>
    </w:p>
    <w:p w:rsidR="00545672" w:rsidRDefault="00EF6308" w:rsidP="009F524F">
      <w:pPr>
        <w:ind w:firstLine="405"/>
      </w:pPr>
      <w:r w:rsidRPr="00F271B2">
        <w:rPr>
          <w:noProof/>
        </w:rPr>
        <w:object w:dxaOrig="8146" w:dyaOrig="5520">
          <v:shape id="_x0000_i1036" type="#_x0000_t75" style="width:407.25pt;height:276pt" o:ole="">
            <v:imagedata r:id="rId31" o:title=""/>
            <o:lock v:ext="edit" aspectratio="f"/>
          </v:shape>
          <o:OLEObject Type="Embed" ProgID="Excel.Sheet.8" ShapeID="_x0000_i1036" DrawAspect="Content" ObjectID="_1652613191" r:id="rId32"/>
        </w:object>
      </w:r>
      <w:r w:rsidR="00545672">
        <w:rPr>
          <w:rFonts w:hint="eastAsia"/>
        </w:rPr>
        <w:t>图十三：</w:t>
      </w:r>
      <w:r w:rsidR="00545672">
        <w:rPr>
          <w:rFonts w:ascii="宋体" w:hAnsi="宋体" w:hint="eastAsia"/>
          <w:szCs w:val="21"/>
        </w:rPr>
        <w:t>第三产业新增组织机构</w:t>
      </w:r>
      <w:r w:rsidR="00545672" w:rsidRPr="00A06D94">
        <w:rPr>
          <w:rFonts w:ascii="宋体" w:hAnsi="宋体" w:hint="eastAsia"/>
          <w:szCs w:val="21"/>
        </w:rPr>
        <w:t>及其所占比重</w:t>
      </w:r>
    </w:p>
    <w:p w:rsidR="00080D33" w:rsidRDefault="00080D33" w:rsidP="006552AE">
      <w:pPr>
        <w:rPr>
          <w:sz w:val="28"/>
          <w:szCs w:val="28"/>
        </w:rPr>
      </w:pPr>
    </w:p>
    <w:p w:rsidR="00545672" w:rsidRPr="006552AE" w:rsidRDefault="00D30FAC" w:rsidP="006552AE">
      <w:pPr>
        <w:rPr>
          <w:sz w:val="28"/>
          <w:szCs w:val="28"/>
        </w:rPr>
      </w:pPr>
      <w:r>
        <w:rPr>
          <w:rFonts w:hint="eastAsia"/>
          <w:sz w:val="28"/>
          <w:szCs w:val="28"/>
        </w:rPr>
        <w:t>六</w:t>
      </w:r>
      <w:r w:rsidR="00545672" w:rsidRPr="006552AE">
        <w:rPr>
          <w:rFonts w:hint="eastAsia"/>
          <w:sz w:val="28"/>
          <w:szCs w:val="28"/>
        </w:rPr>
        <w:t>、分析结论</w:t>
      </w:r>
    </w:p>
    <w:p w:rsidR="00DD29EC" w:rsidRPr="00093973" w:rsidRDefault="00DD29EC" w:rsidP="00DD29EC">
      <w:pPr>
        <w:ind w:firstLineChars="200" w:firstLine="560"/>
        <w:rPr>
          <w:rFonts w:ascii="宋体" w:hAnsi="宋体"/>
          <w:sz w:val="28"/>
          <w:szCs w:val="28"/>
        </w:rPr>
      </w:pPr>
      <w:r w:rsidRPr="00093973">
        <w:rPr>
          <w:rFonts w:ascii="宋体" w:hAnsi="宋体" w:hint="eastAsia"/>
          <w:sz w:val="28"/>
          <w:szCs w:val="28"/>
        </w:rPr>
        <w:t>1、</w:t>
      </w:r>
      <w:r>
        <w:rPr>
          <w:rFonts w:ascii="宋体" w:hAnsi="宋体" w:hint="eastAsia"/>
          <w:sz w:val="28"/>
          <w:szCs w:val="28"/>
        </w:rPr>
        <w:t>2019</w:t>
      </w:r>
      <w:r w:rsidRPr="00093973">
        <w:rPr>
          <w:rFonts w:ascii="宋体" w:hAnsi="宋体" w:hint="eastAsia"/>
          <w:sz w:val="28"/>
          <w:szCs w:val="28"/>
        </w:rPr>
        <w:t>年，青岛市新增统一社会信用代码数据</w:t>
      </w:r>
      <w:r>
        <w:rPr>
          <w:rFonts w:ascii="宋体" w:hAnsi="宋体" w:hint="eastAsia"/>
          <w:sz w:val="28"/>
          <w:szCs w:val="28"/>
        </w:rPr>
        <w:t>116092</w:t>
      </w:r>
      <w:r w:rsidRPr="00093973">
        <w:rPr>
          <w:rFonts w:ascii="宋体" w:hAnsi="宋体" w:hint="eastAsia"/>
          <w:sz w:val="28"/>
          <w:szCs w:val="28"/>
        </w:rPr>
        <w:t>家，主要分布在黄岛区</w:t>
      </w:r>
      <w:r>
        <w:rPr>
          <w:rFonts w:ascii="宋体" w:hAnsi="宋体" w:hint="eastAsia"/>
          <w:sz w:val="28"/>
          <w:szCs w:val="28"/>
        </w:rPr>
        <w:t>22679</w:t>
      </w:r>
      <w:r w:rsidRPr="00093973">
        <w:rPr>
          <w:rFonts w:ascii="宋体" w:hAnsi="宋体" w:hint="eastAsia"/>
          <w:sz w:val="28"/>
          <w:szCs w:val="28"/>
        </w:rPr>
        <w:t>家，市北区</w:t>
      </w:r>
      <w:r>
        <w:rPr>
          <w:rFonts w:ascii="宋体" w:hAnsi="宋体" w:hint="eastAsia"/>
          <w:sz w:val="28"/>
          <w:szCs w:val="28"/>
        </w:rPr>
        <w:t>13354</w:t>
      </w:r>
      <w:r w:rsidRPr="00093973">
        <w:rPr>
          <w:rFonts w:ascii="宋体" w:hAnsi="宋体" w:hint="eastAsia"/>
          <w:sz w:val="28"/>
          <w:szCs w:val="28"/>
        </w:rPr>
        <w:t>家，城阳区</w:t>
      </w:r>
      <w:r>
        <w:rPr>
          <w:rFonts w:ascii="宋体" w:hAnsi="宋体" w:hint="eastAsia"/>
          <w:sz w:val="28"/>
          <w:szCs w:val="28"/>
        </w:rPr>
        <w:t>16168</w:t>
      </w:r>
      <w:r w:rsidRPr="00093973">
        <w:rPr>
          <w:rFonts w:ascii="宋体" w:hAnsi="宋体" w:hint="eastAsia"/>
          <w:sz w:val="28"/>
          <w:szCs w:val="28"/>
        </w:rPr>
        <w:t>家；按注册资金划分，规模在5亿以上的企业</w:t>
      </w:r>
      <w:r>
        <w:rPr>
          <w:rFonts w:ascii="宋体" w:hAnsi="宋体" w:hint="eastAsia"/>
          <w:sz w:val="28"/>
          <w:szCs w:val="28"/>
        </w:rPr>
        <w:t>155</w:t>
      </w:r>
      <w:r w:rsidRPr="00093973">
        <w:rPr>
          <w:rFonts w:ascii="宋体" w:hAnsi="宋体" w:hint="eastAsia"/>
          <w:sz w:val="28"/>
          <w:szCs w:val="28"/>
        </w:rPr>
        <w:t>家，主要集中在黄岛区</w:t>
      </w:r>
      <w:r>
        <w:rPr>
          <w:rFonts w:ascii="宋体" w:hAnsi="宋体" w:hint="eastAsia"/>
          <w:sz w:val="28"/>
          <w:szCs w:val="28"/>
        </w:rPr>
        <w:t>35</w:t>
      </w:r>
      <w:r w:rsidRPr="00093973">
        <w:rPr>
          <w:rFonts w:ascii="宋体" w:hAnsi="宋体" w:hint="eastAsia"/>
          <w:sz w:val="28"/>
          <w:szCs w:val="28"/>
        </w:rPr>
        <w:t>家，即墨区</w:t>
      </w:r>
      <w:r>
        <w:rPr>
          <w:rFonts w:ascii="宋体" w:hAnsi="宋体" w:hint="eastAsia"/>
          <w:sz w:val="28"/>
          <w:szCs w:val="28"/>
        </w:rPr>
        <w:t>29</w:t>
      </w:r>
      <w:r w:rsidRPr="00093973">
        <w:rPr>
          <w:rFonts w:ascii="宋体" w:hAnsi="宋体" w:hint="eastAsia"/>
          <w:sz w:val="28"/>
          <w:szCs w:val="28"/>
        </w:rPr>
        <w:t>家，1亿至5亿的企业主要集中在黄岛区、</w:t>
      </w:r>
      <w:r>
        <w:rPr>
          <w:rFonts w:ascii="宋体" w:hAnsi="宋体" w:hint="eastAsia"/>
          <w:sz w:val="28"/>
          <w:szCs w:val="28"/>
        </w:rPr>
        <w:t>即墨区</w:t>
      </w:r>
      <w:r w:rsidRPr="00093973">
        <w:rPr>
          <w:rFonts w:ascii="宋体" w:hAnsi="宋体" w:hint="eastAsia"/>
          <w:sz w:val="28"/>
          <w:szCs w:val="28"/>
        </w:rPr>
        <w:t>、崂山区，5000万至1亿的企业主要集中在黄岛区、市南区、胶州市。</w:t>
      </w:r>
    </w:p>
    <w:p w:rsidR="00DD29EC" w:rsidRPr="00093973" w:rsidRDefault="00DD29EC" w:rsidP="00DD29EC">
      <w:pPr>
        <w:ind w:firstLineChars="200" w:firstLine="560"/>
        <w:rPr>
          <w:rFonts w:ascii="宋体" w:hAnsi="宋体"/>
          <w:sz w:val="28"/>
          <w:szCs w:val="28"/>
        </w:rPr>
      </w:pPr>
      <w:r w:rsidRPr="00093973">
        <w:rPr>
          <w:rFonts w:ascii="宋体" w:hAnsi="宋体" w:hint="eastAsia"/>
          <w:sz w:val="28"/>
          <w:szCs w:val="28"/>
        </w:rPr>
        <w:t>2、新增统一社会信用代码数据按机构类型分类，</w:t>
      </w:r>
      <w:r>
        <w:rPr>
          <w:rFonts w:ascii="宋体" w:hAnsi="宋体" w:hint="eastAsia"/>
          <w:sz w:val="28"/>
          <w:szCs w:val="28"/>
        </w:rPr>
        <w:t>2019</w:t>
      </w:r>
      <w:r w:rsidRPr="00093973">
        <w:rPr>
          <w:rFonts w:ascii="宋体" w:hAnsi="宋体" w:hint="eastAsia"/>
          <w:sz w:val="28"/>
          <w:szCs w:val="28"/>
        </w:rPr>
        <w:t>年新增企业法人</w:t>
      </w:r>
      <w:r>
        <w:rPr>
          <w:rFonts w:ascii="宋体" w:hAnsi="宋体" w:hint="eastAsia"/>
          <w:sz w:val="28"/>
          <w:szCs w:val="28"/>
        </w:rPr>
        <w:t>104486</w:t>
      </w:r>
      <w:r w:rsidRPr="00093973">
        <w:rPr>
          <w:rFonts w:ascii="宋体" w:hAnsi="宋体" w:hint="eastAsia"/>
          <w:sz w:val="28"/>
          <w:szCs w:val="28"/>
        </w:rPr>
        <w:t>家，比201</w:t>
      </w:r>
      <w:r>
        <w:rPr>
          <w:rFonts w:ascii="宋体" w:hAnsi="宋体" w:hint="eastAsia"/>
          <w:sz w:val="28"/>
          <w:szCs w:val="28"/>
        </w:rPr>
        <w:t>8</w:t>
      </w:r>
      <w:r w:rsidRPr="00093973">
        <w:rPr>
          <w:rFonts w:ascii="宋体" w:hAnsi="宋体" w:hint="eastAsia"/>
          <w:sz w:val="28"/>
          <w:szCs w:val="28"/>
        </w:rPr>
        <w:t>年增加</w:t>
      </w:r>
      <w:r>
        <w:rPr>
          <w:rFonts w:ascii="宋体" w:hAnsi="宋体" w:hint="eastAsia"/>
          <w:sz w:val="28"/>
          <w:szCs w:val="28"/>
        </w:rPr>
        <w:t>18555</w:t>
      </w:r>
      <w:r w:rsidRPr="00093973">
        <w:rPr>
          <w:rFonts w:ascii="宋体" w:hAnsi="宋体" w:hint="eastAsia"/>
          <w:sz w:val="28"/>
          <w:szCs w:val="28"/>
        </w:rPr>
        <w:t>家，新增企业非法人</w:t>
      </w:r>
      <w:r>
        <w:rPr>
          <w:rFonts w:ascii="宋体" w:hAnsi="宋体" w:hint="eastAsia"/>
          <w:sz w:val="28"/>
          <w:szCs w:val="28"/>
        </w:rPr>
        <w:t>11590</w:t>
      </w:r>
      <w:r w:rsidRPr="00093973">
        <w:rPr>
          <w:rFonts w:ascii="宋体" w:hAnsi="宋体" w:hint="eastAsia"/>
          <w:sz w:val="28"/>
          <w:szCs w:val="28"/>
        </w:rPr>
        <w:t>家，比201</w:t>
      </w:r>
      <w:r>
        <w:rPr>
          <w:rFonts w:ascii="宋体" w:hAnsi="宋体" w:hint="eastAsia"/>
          <w:sz w:val="28"/>
          <w:szCs w:val="28"/>
        </w:rPr>
        <w:t>8</w:t>
      </w:r>
      <w:r w:rsidRPr="00093973">
        <w:rPr>
          <w:rFonts w:ascii="宋体" w:hAnsi="宋体" w:hint="eastAsia"/>
          <w:sz w:val="28"/>
          <w:szCs w:val="28"/>
        </w:rPr>
        <w:t>年</w:t>
      </w:r>
      <w:r>
        <w:rPr>
          <w:rFonts w:ascii="宋体" w:hAnsi="宋体" w:hint="eastAsia"/>
          <w:sz w:val="28"/>
          <w:szCs w:val="28"/>
        </w:rPr>
        <w:t>增加3060</w:t>
      </w:r>
      <w:r w:rsidRPr="00093973">
        <w:rPr>
          <w:rFonts w:ascii="宋体" w:hAnsi="宋体" w:hint="eastAsia"/>
          <w:sz w:val="28"/>
          <w:szCs w:val="28"/>
        </w:rPr>
        <w:t>家；按经济类型分类，新增非公有经济</w:t>
      </w:r>
      <w:r>
        <w:rPr>
          <w:rFonts w:ascii="宋体" w:hAnsi="宋体" w:hint="eastAsia"/>
          <w:sz w:val="28"/>
          <w:szCs w:val="28"/>
        </w:rPr>
        <w:t>111032</w:t>
      </w:r>
      <w:r w:rsidRPr="00093973">
        <w:rPr>
          <w:rFonts w:ascii="宋体" w:hAnsi="宋体" w:hint="eastAsia"/>
          <w:sz w:val="28"/>
          <w:szCs w:val="28"/>
        </w:rPr>
        <w:t>家，新增外资经济</w:t>
      </w:r>
      <w:r>
        <w:rPr>
          <w:rFonts w:ascii="宋体" w:hAnsi="宋体" w:hint="eastAsia"/>
          <w:sz w:val="28"/>
          <w:szCs w:val="28"/>
        </w:rPr>
        <w:t>1440</w:t>
      </w:r>
      <w:r w:rsidRPr="00093973">
        <w:rPr>
          <w:rFonts w:ascii="宋体" w:hAnsi="宋体" w:hint="eastAsia"/>
          <w:sz w:val="28"/>
          <w:szCs w:val="28"/>
        </w:rPr>
        <w:t>家，新增其他经济</w:t>
      </w:r>
      <w:r>
        <w:rPr>
          <w:rFonts w:ascii="宋体" w:hAnsi="宋体" w:hint="eastAsia"/>
          <w:sz w:val="28"/>
          <w:szCs w:val="28"/>
        </w:rPr>
        <w:t>930</w:t>
      </w:r>
      <w:r w:rsidRPr="00093973">
        <w:rPr>
          <w:rFonts w:ascii="宋体" w:hAnsi="宋体" w:hint="eastAsia"/>
          <w:sz w:val="28"/>
          <w:szCs w:val="28"/>
        </w:rPr>
        <w:t>家。</w:t>
      </w:r>
    </w:p>
    <w:p w:rsidR="00545672" w:rsidRPr="006552AE" w:rsidRDefault="00DD29EC" w:rsidP="00DD29EC">
      <w:pPr>
        <w:ind w:firstLineChars="200" w:firstLine="560"/>
        <w:rPr>
          <w:rFonts w:ascii="宋体"/>
          <w:sz w:val="28"/>
          <w:szCs w:val="28"/>
        </w:rPr>
      </w:pPr>
      <w:r w:rsidRPr="00093973">
        <w:rPr>
          <w:rFonts w:ascii="宋体" w:hAnsi="宋体" w:hint="eastAsia"/>
          <w:sz w:val="28"/>
          <w:szCs w:val="28"/>
        </w:rPr>
        <w:t>3、新增统一社会信用代码在三大产业间分布，第一产业</w:t>
      </w:r>
      <w:r>
        <w:rPr>
          <w:rFonts w:ascii="宋体" w:hAnsi="宋体" w:hint="eastAsia"/>
          <w:sz w:val="28"/>
          <w:szCs w:val="28"/>
        </w:rPr>
        <w:t>2182</w:t>
      </w:r>
      <w:r w:rsidRPr="00093973">
        <w:rPr>
          <w:rFonts w:ascii="宋体" w:hAnsi="宋体" w:hint="eastAsia"/>
          <w:sz w:val="28"/>
          <w:szCs w:val="28"/>
        </w:rPr>
        <w:t>家，第二产业</w:t>
      </w:r>
      <w:r>
        <w:rPr>
          <w:rFonts w:ascii="宋体" w:hAnsi="宋体" w:hint="eastAsia"/>
          <w:sz w:val="28"/>
          <w:szCs w:val="28"/>
        </w:rPr>
        <w:t>21173</w:t>
      </w:r>
      <w:r w:rsidRPr="00093973">
        <w:rPr>
          <w:rFonts w:ascii="宋体" w:hAnsi="宋体" w:hint="eastAsia"/>
          <w:sz w:val="28"/>
          <w:szCs w:val="28"/>
        </w:rPr>
        <w:t>家，第三产业</w:t>
      </w:r>
      <w:r>
        <w:rPr>
          <w:rFonts w:ascii="宋体" w:hAnsi="宋体" w:hint="eastAsia"/>
          <w:sz w:val="28"/>
          <w:szCs w:val="28"/>
        </w:rPr>
        <w:t>92719</w:t>
      </w:r>
      <w:r w:rsidRPr="00093973">
        <w:rPr>
          <w:rFonts w:ascii="宋体" w:hAnsi="宋体" w:hint="eastAsia"/>
          <w:sz w:val="28"/>
          <w:szCs w:val="28"/>
        </w:rPr>
        <w:t>家，相比201</w:t>
      </w:r>
      <w:r>
        <w:rPr>
          <w:rFonts w:ascii="宋体" w:hAnsi="宋体" w:hint="eastAsia"/>
          <w:sz w:val="28"/>
          <w:szCs w:val="28"/>
        </w:rPr>
        <w:t>8</w:t>
      </w:r>
      <w:r w:rsidRPr="00093973">
        <w:rPr>
          <w:rFonts w:ascii="宋体" w:hAnsi="宋体" w:hint="eastAsia"/>
          <w:sz w:val="28"/>
          <w:szCs w:val="28"/>
        </w:rPr>
        <w:t>年同期分别减少</w:t>
      </w:r>
      <w:r w:rsidRPr="00093973">
        <w:rPr>
          <w:rFonts w:ascii="宋体" w:hAnsi="宋体" w:hint="eastAsia"/>
          <w:sz w:val="28"/>
          <w:szCs w:val="28"/>
        </w:rPr>
        <w:lastRenderedPageBreak/>
        <w:t>3</w:t>
      </w:r>
      <w:r>
        <w:rPr>
          <w:rFonts w:ascii="宋体" w:hAnsi="宋体" w:hint="eastAsia"/>
          <w:sz w:val="28"/>
          <w:szCs w:val="28"/>
        </w:rPr>
        <w:t>07</w:t>
      </w:r>
      <w:r w:rsidRPr="00093973">
        <w:rPr>
          <w:rFonts w:ascii="宋体" w:hAnsi="宋体" w:hint="eastAsia"/>
          <w:sz w:val="28"/>
          <w:szCs w:val="28"/>
        </w:rPr>
        <w:t>家，增加</w:t>
      </w:r>
      <w:r>
        <w:rPr>
          <w:rFonts w:ascii="宋体" w:hAnsi="宋体" w:hint="eastAsia"/>
          <w:sz w:val="28"/>
          <w:szCs w:val="28"/>
        </w:rPr>
        <w:t>3071</w:t>
      </w:r>
      <w:r w:rsidRPr="00093973">
        <w:rPr>
          <w:rFonts w:ascii="宋体" w:hAnsi="宋体" w:hint="eastAsia"/>
          <w:sz w:val="28"/>
          <w:szCs w:val="28"/>
        </w:rPr>
        <w:t>家，增加</w:t>
      </w:r>
      <w:r>
        <w:rPr>
          <w:rFonts w:ascii="宋体" w:hAnsi="宋体" w:hint="eastAsia"/>
          <w:sz w:val="28"/>
          <w:szCs w:val="28"/>
        </w:rPr>
        <w:t>19842</w:t>
      </w:r>
      <w:r w:rsidRPr="00093973">
        <w:rPr>
          <w:rFonts w:ascii="宋体" w:hAnsi="宋体" w:hint="eastAsia"/>
          <w:sz w:val="28"/>
          <w:szCs w:val="28"/>
        </w:rPr>
        <w:t>家</w:t>
      </w:r>
      <w:r w:rsidRPr="00093973">
        <w:rPr>
          <w:rFonts w:ascii="宋体" w:hAnsi="宋体" w:hint="eastAsia"/>
          <w:sz w:val="28"/>
          <w:szCs w:val="28"/>
        </w:rPr>
        <w:cr/>
      </w:r>
      <w:r w:rsidR="00093973" w:rsidRPr="00093973">
        <w:rPr>
          <w:rFonts w:ascii="宋体" w:hAnsi="宋体" w:hint="eastAsia"/>
          <w:sz w:val="28"/>
          <w:szCs w:val="28"/>
        </w:rPr>
        <w:t>。</w:t>
      </w:r>
    </w:p>
    <w:sectPr w:rsidR="00545672" w:rsidRPr="006552AE" w:rsidSect="000116D3">
      <w:pgSz w:w="11906" w:h="16838"/>
      <w:pgMar w:top="709" w:right="1800" w:bottom="284"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EE0" w:rsidRDefault="00F65EE0" w:rsidP="002C79A0">
      <w:r>
        <w:separator/>
      </w:r>
    </w:p>
  </w:endnote>
  <w:endnote w:type="continuationSeparator" w:id="1">
    <w:p w:rsidR="00F65EE0" w:rsidRDefault="00F65EE0" w:rsidP="002C7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E1" w:rsidRPr="003E0AC1" w:rsidRDefault="000E14E1" w:rsidP="00EB6AF9">
    <w:pPr>
      <w:pStyle w:val="a4"/>
      <w:ind w:left="9135" w:hangingChars="4350" w:hanging="9135"/>
      <w:rPr>
        <w:rFonts w:ascii="宋体"/>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E1" w:rsidRDefault="00636D70">
    <w:pPr>
      <w:pStyle w:val="a4"/>
      <w:jc w:val="right"/>
    </w:pPr>
    <w:r w:rsidRPr="00636D70">
      <w:fldChar w:fldCharType="begin"/>
    </w:r>
    <w:r w:rsidR="000E14E1">
      <w:instrText xml:space="preserve"> PAGE   \* MERGEFORMAT </w:instrText>
    </w:r>
    <w:r w:rsidRPr="00636D70">
      <w:fldChar w:fldCharType="separate"/>
    </w:r>
    <w:r w:rsidR="003150BA" w:rsidRPr="003150BA">
      <w:rPr>
        <w:noProof/>
        <w:lang w:val="zh-CN"/>
      </w:rPr>
      <w:t>2</w:t>
    </w:r>
    <w:r>
      <w:rPr>
        <w:noProof/>
        <w:lang w:val="zh-CN"/>
      </w:rPr>
      <w:fldChar w:fldCharType="end"/>
    </w:r>
  </w:p>
  <w:p w:rsidR="000E14E1" w:rsidRDefault="000E14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EE0" w:rsidRDefault="00F65EE0" w:rsidP="002C79A0">
      <w:r>
        <w:separator/>
      </w:r>
    </w:p>
  </w:footnote>
  <w:footnote w:type="continuationSeparator" w:id="1">
    <w:p w:rsidR="00F65EE0" w:rsidRDefault="00F65EE0" w:rsidP="002C7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A57"/>
    <w:multiLevelType w:val="hybridMultilevel"/>
    <w:tmpl w:val="918E843C"/>
    <w:lvl w:ilvl="0" w:tplc="618CB3E2">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731F64"/>
    <w:multiLevelType w:val="hybridMultilevel"/>
    <w:tmpl w:val="8B98EFBE"/>
    <w:lvl w:ilvl="0" w:tplc="F41EEC9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BA07D5"/>
    <w:multiLevelType w:val="hybridMultilevel"/>
    <w:tmpl w:val="CD1C2FC4"/>
    <w:lvl w:ilvl="0" w:tplc="530ED534">
      <w:start w:val="1"/>
      <w:numFmt w:val="decimal"/>
      <w:lvlText w:val="%1、"/>
      <w:lvlJc w:val="left"/>
      <w:pPr>
        <w:ind w:left="644"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3">
    <w:nsid w:val="314D1FFD"/>
    <w:multiLevelType w:val="hybridMultilevel"/>
    <w:tmpl w:val="258A6FDA"/>
    <w:lvl w:ilvl="0" w:tplc="F53A369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55779AB"/>
    <w:multiLevelType w:val="hybridMultilevel"/>
    <w:tmpl w:val="43CE9E72"/>
    <w:lvl w:ilvl="0" w:tplc="B3C042C0">
      <w:start w:val="1"/>
      <w:numFmt w:val="japaneseCounting"/>
      <w:lvlText w:val="%1、"/>
      <w:lvlJc w:val="left"/>
      <w:pPr>
        <w:ind w:left="720" w:hanging="42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5">
    <w:nsid w:val="56804564"/>
    <w:multiLevelType w:val="hybridMultilevel"/>
    <w:tmpl w:val="5F2EE468"/>
    <w:lvl w:ilvl="0" w:tplc="43F0AFE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B192396"/>
    <w:multiLevelType w:val="hybridMultilevel"/>
    <w:tmpl w:val="2BB06C5C"/>
    <w:lvl w:ilvl="0" w:tplc="FF8AEF90">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7">
    <w:nsid w:val="6B160313"/>
    <w:multiLevelType w:val="hybridMultilevel"/>
    <w:tmpl w:val="1E38A356"/>
    <w:lvl w:ilvl="0" w:tplc="039606AA">
      <w:start w:val="1"/>
      <w:numFmt w:val="decimal"/>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8">
    <w:nsid w:val="789A6D03"/>
    <w:multiLevelType w:val="hybridMultilevel"/>
    <w:tmpl w:val="2BB06C5C"/>
    <w:lvl w:ilvl="0" w:tplc="FF8AEF90">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num w:numId="1">
    <w:abstractNumId w:val="1"/>
  </w:num>
  <w:num w:numId="2">
    <w:abstractNumId w:val="6"/>
  </w:num>
  <w:num w:numId="3">
    <w:abstractNumId w:val="8"/>
  </w:num>
  <w:num w:numId="4">
    <w:abstractNumId w:val="4"/>
  </w:num>
  <w:num w:numId="5">
    <w:abstractNumId w:val="2"/>
  </w:num>
  <w:num w:numId="6">
    <w:abstractNumId w:val="3"/>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9A0"/>
    <w:rsid w:val="0000126F"/>
    <w:rsid w:val="000042A6"/>
    <w:rsid w:val="0000758B"/>
    <w:rsid w:val="000116D3"/>
    <w:rsid w:val="0001216D"/>
    <w:rsid w:val="00016256"/>
    <w:rsid w:val="00020CB8"/>
    <w:rsid w:val="000242A3"/>
    <w:rsid w:val="0002562B"/>
    <w:rsid w:val="00025EB4"/>
    <w:rsid w:val="00026F19"/>
    <w:rsid w:val="00034A9C"/>
    <w:rsid w:val="0003648D"/>
    <w:rsid w:val="00036DEE"/>
    <w:rsid w:val="0003765A"/>
    <w:rsid w:val="000377FC"/>
    <w:rsid w:val="00037D50"/>
    <w:rsid w:val="0004054F"/>
    <w:rsid w:val="00046812"/>
    <w:rsid w:val="000531C7"/>
    <w:rsid w:val="0005399E"/>
    <w:rsid w:val="00053BC8"/>
    <w:rsid w:val="000546BD"/>
    <w:rsid w:val="00056ACA"/>
    <w:rsid w:val="000602C3"/>
    <w:rsid w:val="00060D73"/>
    <w:rsid w:val="0007006A"/>
    <w:rsid w:val="000701E4"/>
    <w:rsid w:val="00070371"/>
    <w:rsid w:val="00071240"/>
    <w:rsid w:val="00071CEB"/>
    <w:rsid w:val="000727FF"/>
    <w:rsid w:val="00077DB3"/>
    <w:rsid w:val="00080D33"/>
    <w:rsid w:val="00082118"/>
    <w:rsid w:val="000832A7"/>
    <w:rsid w:val="00084729"/>
    <w:rsid w:val="000851F0"/>
    <w:rsid w:val="000861C0"/>
    <w:rsid w:val="00087EF4"/>
    <w:rsid w:val="000918A4"/>
    <w:rsid w:val="00093973"/>
    <w:rsid w:val="00093ADF"/>
    <w:rsid w:val="00094E36"/>
    <w:rsid w:val="00096459"/>
    <w:rsid w:val="00097DB2"/>
    <w:rsid w:val="000B19AA"/>
    <w:rsid w:val="000B1CD6"/>
    <w:rsid w:val="000C0EAF"/>
    <w:rsid w:val="000C13FB"/>
    <w:rsid w:val="000C14E9"/>
    <w:rsid w:val="000C2DE1"/>
    <w:rsid w:val="000C48C4"/>
    <w:rsid w:val="000D2056"/>
    <w:rsid w:val="000D3D6F"/>
    <w:rsid w:val="000E14E1"/>
    <w:rsid w:val="000E3916"/>
    <w:rsid w:val="000E3A8D"/>
    <w:rsid w:val="000E45E1"/>
    <w:rsid w:val="000E4DBC"/>
    <w:rsid w:val="000F2683"/>
    <w:rsid w:val="000F2E51"/>
    <w:rsid w:val="000F3164"/>
    <w:rsid w:val="000F38AF"/>
    <w:rsid w:val="000F4E97"/>
    <w:rsid w:val="00103D53"/>
    <w:rsid w:val="001113BF"/>
    <w:rsid w:val="00111B62"/>
    <w:rsid w:val="001127A6"/>
    <w:rsid w:val="00120A3C"/>
    <w:rsid w:val="001235D4"/>
    <w:rsid w:val="00124E54"/>
    <w:rsid w:val="00126C20"/>
    <w:rsid w:val="00130B3E"/>
    <w:rsid w:val="0013779F"/>
    <w:rsid w:val="001428DC"/>
    <w:rsid w:val="0015701B"/>
    <w:rsid w:val="0016226C"/>
    <w:rsid w:val="001628F1"/>
    <w:rsid w:val="00170514"/>
    <w:rsid w:val="001715BE"/>
    <w:rsid w:val="001733D5"/>
    <w:rsid w:val="00174807"/>
    <w:rsid w:val="001779A8"/>
    <w:rsid w:val="00182CE3"/>
    <w:rsid w:val="00187F85"/>
    <w:rsid w:val="001939B5"/>
    <w:rsid w:val="001953C3"/>
    <w:rsid w:val="001965D6"/>
    <w:rsid w:val="001A1F70"/>
    <w:rsid w:val="001A2FF4"/>
    <w:rsid w:val="001A4A6E"/>
    <w:rsid w:val="001B2AA9"/>
    <w:rsid w:val="001B5508"/>
    <w:rsid w:val="001C0FEA"/>
    <w:rsid w:val="001C4772"/>
    <w:rsid w:val="001C5A08"/>
    <w:rsid w:val="001C77A4"/>
    <w:rsid w:val="001D011A"/>
    <w:rsid w:val="001D200E"/>
    <w:rsid w:val="001D26C1"/>
    <w:rsid w:val="001E0CB1"/>
    <w:rsid w:val="001E320D"/>
    <w:rsid w:val="001E6E01"/>
    <w:rsid w:val="001F04E9"/>
    <w:rsid w:val="001F28F1"/>
    <w:rsid w:val="001F2EED"/>
    <w:rsid w:val="001F3EDF"/>
    <w:rsid w:val="001F4B7E"/>
    <w:rsid w:val="002040E5"/>
    <w:rsid w:val="00206AC1"/>
    <w:rsid w:val="0021154D"/>
    <w:rsid w:val="00213E3D"/>
    <w:rsid w:val="00214AF2"/>
    <w:rsid w:val="00231DAA"/>
    <w:rsid w:val="002354F2"/>
    <w:rsid w:val="002405E2"/>
    <w:rsid w:val="00243571"/>
    <w:rsid w:val="00243886"/>
    <w:rsid w:val="00251ADE"/>
    <w:rsid w:val="00253572"/>
    <w:rsid w:val="00254221"/>
    <w:rsid w:val="00261F80"/>
    <w:rsid w:val="00265258"/>
    <w:rsid w:val="00266D6E"/>
    <w:rsid w:val="002738B4"/>
    <w:rsid w:val="00273F67"/>
    <w:rsid w:val="00277550"/>
    <w:rsid w:val="002779CA"/>
    <w:rsid w:val="002815AF"/>
    <w:rsid w:val="002914A8"/>
    <w:rsid w:val="00291FFC"/>
    <w:rsid w:val="00292643"/>
    <w:rsid w:val="00295EB3"/>
    <w:rsid w:val="002A0153"/>
    <w:rsid w:val="002A1887"/>
    <w:rsid w:val="002A49F4"/>
    <w:rsid w:val="002A4D0D"/>
    <w:rsid w:val="002A5C62"/>
    <w:rsid w:val="002A7388"/>
    <w:rsid w:val="002A7C04"/>
    <w:rsid w:val="002B69AD"/>
    <w:rsid w:val="002C007B"/>
    <w:rsid w:val="002C1C2B"/>
    <w:rsid w:val="002C2598"/>
    <w:rsid w:val="002C4F6C"/>
    <w:rsid w:val="002C79A0"/>
    <w:rsid w:val="002D76B7"/>
    <w:rsid w:val="002E132F"/>
    <w:rsid w:val="002E1C32"/>
    <w:rsid w:val="002E1FA4"/>
    <w:rsid w:val="002E3EE6"/>
    <w:rsid w:val="002E42B5"/>
    <w:rsid w:val="002E5040"/>
    <w:rsid w:val="002F4FE5"/>
    <w:rsid w:val="00301E9D"/>
    <w:rsid w:val="00302825"/>
    <w:rsid w:val="00303D22"/>
    <w:rsid w:val="003105CE"/>
    <w:rsid w:val="00312C68"/>
    <w:rsid w:val="003150BA"/>
    <w:rsid w:val="0031553B"/>
    <w:rsid w:val="0031751F"/>
    <w:rsid w:val="00317AE4"/>
    <w:rsid w:val="003202A4"/>
    <w:rsid w:val="003203A7"/>
    <w:rsid w:val="00323158"/>
    <w:rsid w:val="003251F3"/>
    <w:rsid w:val="00330E65"/>
    <w:rsid w:val="00331EC4"/>
    <w:rsid w:val="00332C33"/>
    <w:rsid w:val="00332D7F"/>
    <w:rsid w:val="003410BF"/>
    <w:rsid w:val="003411B5"/>
    <w:rsid w:val="003414DC"/>
    <w:rsid w:val="0034396B"/>
    <w:rsid w:val="00353DDF"/>
    <w:rsid w:val="00361D4D"/>
    <w:rsid w:val="0036629D"/>
    <w:rsid w:val="0037139B"/>
    <w:rsid w:val="00372327"/>
    <w:rsid w:val="003731A5"/>
    <w:rsid w:val="00375F52"/>
    <w:rsid w:val="00376440"/>
    <w:rsid w:val="00380A2B"/>
    <w:rsid w:val="00381927"/>
    <w:rsid w:val="00387FAA"/>
    <w:rsid w:val="00392F24"/>
    <w:rsid w:val="0039357D"/>
    <w:rsid w:val="003937B5"/>
    <w:rsid w:val="00393850"/>
    <w:rsid w:val="0039424B"/>
    <w:rsid w:val="003956E3"/>
    <w:rsid w:val="00395B2D"/>
    <w:rsid w:val="00397E65"/>
    <w:rsid w:val="003A02F1"/>
    <w:rsid w:val="003A1B20"/>
    <w:rsid w:val="003A26C1"/>
    <w:rsid w:val="003B7176"/>
    <w:rsid w:val="003B7D70"/>
    <w:rsid w:val="003C1B39"/>
    <w:rsid w:val="003D01D3"/>
    <w:rsid w:val="003D2150"/>
    <w:rsid w:val="003D2E0C"/>
    <w:rsid w:val="003D3A6F"/>
    <w:rsid w:val="003D4B85"/>
    <w:rsid w:val="003D4F97"/>
    <w:rsid w:val="003D5517"/>
    <w:rsid w:val="003D620F"/>
    <w:rsid w:val="003E0218"/>
    <w:rsid w:val="003E0AC1"/>
    <w:rsid w:val="003E3707"/>
    <w:rsid w:val="003E37D3"/>
    <w:rsid w:val="003E4615"/>
    <w:rsid w:val="003E6822"/>
    <w:rsid w:val="003E76CF"/>
    <w:rsid w:val="003E7A23"/>
    <w:rsid w:val="003F7006"/>
    <w:rsid w:val="003F7D24"/>
    <w:rsid w:val="004009FF"/>
    <w:rsid w:val="00400C3C"/>
    <w:rsid w:val="0040198B"/>
    <w:rsid w:val="00407F19"/>
    <w:rsid w:val="0041003D"/>
    <w:rsid w:val="00411B45"/>
    <w:rsid w:val="004127A6"/>
    <w:rsid w:val="0041376D"/>
    <w:rsid w:val="004157DA"/>
    <w:rsid w:val="00417083"/>
    <w:rsid w:val="00421074"/>
    <w:rsid w:val="00424833"/>
    <w:rsid w:val="0042548B"/>
    <w:rsid w:val="00433A84"/>
    <w:rsid w:val="00434E6E"/>
    <w:rsid w:val="00437F63"/>
    <w:rsid w:val="00440BC4"/>
    <w:rsid w:val="004418A1"/>
    <w:rsid w:val="00445285"/>
    <w:rsid w:val="00450A6C"/>
    <w:rsid w:val="00457039"/>
    <w:rsid w:val="0045750B"/>
    <w:rsid w:val="00463677"/>
    <w:rsid w:val="00464A94"/>
    <w:rsid w:val="00465FEC"/>
    <w:rsid w:val="00466767"/>
    <w:rsid w:val="00471DF8"/>
    <w:rsid w:val="00476A03"/>
    <w:rsid w:val="00477DCA"/>
    <w:rsid w:val="00480C8C"/>
    <w:rsid w:val="00481AC6"/>
    <w:rsid w:val="00481AED"/>
    <w:rsid w:val="00483A1E"/>
    <w:rsid w:val="004844B7"/>
    <w:rsid w:val="00484B81"/>
    <w:rsid w:val="00491616"/>
    <w:rsid w:val="0049223B"/>
    <w:rsid w:val="0049226B"/>
    <w:rsid w:val="004939DE"/>
    <w:rsid w:val="0049627F"/>
    <w:rsid w:val="00496D10"/>
    <w:rsid w:val="004A3CD0"/>
    <w:rsid w:val="004A5DC4"/>
    <w:rsid w:val="004A7609"/>
    <w:rsid w:val="004B656E"/>
    <w:rsid w:val="004C467F"/>
    <w:rsid w:val="004C4739"/>
    <w:rsid w:val="004C6942"/>
    <w:rsid w:val="004E0C0B"/>
    <w:rsid w:val="004E2900"/>
    <w:rsid w:val="004E4E89"/>
    <w:rsid w:val="004E5C1D"/>
    <w:rsid w:val="004E7EE6"/>
    <w:rsid w:val="004F14DA"/>
    <w:rsid w:val="004F1C41"/>
    <w:rsid w:val="004F2F93"/>
    <w:rsid w:val="004F55F5"/>
    <w:rsid w:val="00501EB5"/>
    <w:rsid w:val="005050DA"/>
    <w:rsid w:val="00506D8F"/>
    <w:rsid w:val="00507EFD"/>
    <w:rsid w:val="005114B2"/>
    <w:rsid w:val="0051168F"/>
    <w:rsid w:val="0051657D"/>
    <w:rsid w:val="0051670F"/>
    <w:rsid w:val="00516719"/>
    <w:rsid w:val="00516C56"/>
    <w:rsid w:val="00521202"/>
    <w:rsid w:val="0052637A"/>
    <w:rsid w:val="0053192B"/>
    <w:rsid w:val="00532008"/>
    <w:rsid w:val="0054237A"/>
    <w:rsid w:val="00545672"/>
    <w:rsid w:val="00547FDD"/>
    <w:rsid w:val="00551CA8"/>
    <w:rsid w:val="00553374"/>
    <w:rsid w:val="005537D3"/>
    <w:rsid w:val="00557163"/>
    <w:rsid w:val="0056344C"/>
    <w:rsid w:val="00570B54"/>
    <w:rsid w:val="00570E8E"/>
    <w:rsid w:val="005733C2"/>
    <w:rsid w:val="005807E2"/>
    <w:rsid w:val="005904D1"/>
    <w:rsid w:val="00590B5C"/>
    <w:rsid w:val="00591F0B"/>
    <w:rsid w:val="005957B6"/>
    <w:rsid w:val="005A0133"/>
    <w:rsid w:val="005A12A5"/>
    <w:rsid w:val="005A2707"/>
    <w:rsid w:val="005A2C55"/>
    <w:rsid w:val="005B25B8"/>
    <w:rsid w:val="005B4812"/>
    <w:rsid w:val="005B56B4"/>
    <w:rsid w:val="005C0FD8"/>
    <w:rsid w:val="005C10DB"/>
    <w:rsid w:val="005C1B99"/>
    <w:rsid w:val="005C490E"/>
    <w:rsid w:val="005C4CB9"/>
    <w:rsid w:val="005D612B"/>
    <w:rsid w:val="005D6959"/>
    <w:rsid w:val="005D7C5C"/>
    <w:rsid w:val="005E020B"/>
    <w:rsid w:val="005E09CB"/>
    <w:rsid w:val="005E5355"/>
    <w:rsid w:val="005E7DD3"/>
    <w:rsid w:val="00605898"/>
    <w:rsid w:val="00607140"/>
    <w:rsid w:val="00613020"/>
    <w:rsid w:val="006175B9"/>
    <w:rsid w:val="00623655"/>
    <w:rsid w:val="00627EFE"/>
    <w:rsid w:val="00635D2F"/>
    <w:rsid w:val="00636D70"/>
    <w:rsid w:val="00642EF6"/>
    <w:rsid w:val="006452B7"/>
    <w:rsid w:val="00647072"/>
    <w:rsid w:val="006510A3"/>
    <w:rsid w:val="00652BBE"/>
    <w:rsid w:val="00652DED"/>
    <w:rsid w:val="006532BC"/>
    <w:rsid w:val="006552AE"/>
    <w:rsid w:val="0065592C"/>
    <w:rsid w:val="0065650C"/>
    <w:rsid w:val="0066024C"/>
    <w:rsid w:val="006606CF"/>
    <w:rsid w:val="00663835"/>
    <w:rsid w:val="00664E83"/>
    <w:rsid w:val="00670689"/>
    <w:rsid w:val="00671FE9"/>
    <w:rsid w:val="00677217"/>
    <w:rsid w:val="00684FBF"/>
    <w:rsid w:val="00685214"/>
    <w:rsid w:val="00685FF2"/>
    <w:rsid w:val="006872B5"/>
    <w:rsid w:val="00690797"/>
    <w:rsid w:val="0069240B"/>
    <w:rsid w:val="00695985"/>
    <w:rsid w:val="00697692"/>
    <w:rsid w:val="006A0705"/>
    <w:rsid w:val="006A1FD6"/>
    <w:rsid w:val="006A46B3"/>
    <w:rsid w:val="006A74E6"/>
    <w:rsid w:val="006B0F45"/>
    <w:rsid w:val="006B18FC"/>
    <w:rsid w:val="006B6B51"/>
    <w:rsid w:val="006C47DB"/>
    <w:rsid w:val="006D0101"/>
    <w:rsid w:val="006D20A9"/>
    <w:rsid w:val="006D6E4B"/>
    <w:rsid w:val="006D7F62"/>
    <w:rsid w:val="006E0B8E"/>
    <w:rsid w:val="006E50CA"/>
    <w:rsid w:val="006E76B0"/>
    <w:rsid w:val="006F0AA5"/>
    <w:rsid w:val="00707451"/>
    <w:rsid w:val="00710092"/>
    <w:rsid w:val="007138AB"/>
    <w:rsid w:val="00714D88"/>
    <w:rsid w:val="007273E7"/>
    <w:rsid w:val="007312AA"/>
    <w:rsid w:val="007327F7"/>
    <w:rsid w:val="00735304"/>
    <w:rsid w:val="00736BAC"/>
    <w:rsid w:val="00737FC6"/>
    <w:rsid w:val="00740CE8"/>
    <w:rsid w:val="00742C56"/>
    <w:rsid w:val="00744DE8"/>
    <w:rsid w:val="007506D7"/>
    <w:rsid w:val="00750FB0"/>
    <w:rsid w:val="007514C2"/>
    <w:rsid w:val="007521AD"/>
    <w:rsid w:val="007541DA"/>
    <w:rsid w:val="007615F3"/>
    <w:rsid w:val="00765311"/>
    <w:rsid w:val="00766F8A"/>
    <w:rsid w:val="0077595C"/>
    <w:rsid w:val="007761ED"/>
    <w:rsid w:val="00776350"/>
    <w:rsid w:val="00777D7D"/>
    <w:rsid w:val="00780DA6"/>
    <w:rsid w:val="007813AE"/>
    <w:rsid w:val="00781445"/>
    <w:rsid w:val="00781DDD"/>
    <w:rsid w:val="00782F8A"/>
    <w:rsid w:val="00784E5F"/>
    <w:rsid w:val="00785DDC"/>
    <w:rsid w:val="0078660A"/>
    <w:rsid w:val="0079134E"/>
    <w:rsid w:val="00791CDC"/>
    <w:rsid w:val="00795298"/>
    <w:rsid w:val="007964D7"/>
    <w:rsid w:val="007A13F9"/>
    <w:rsid w:val="007A19BA"/>
    <w:rsid w:val="007A2366"/>
    <w:rsid w:val="007A27B2"/>
    <w:rsid w:val="007A569D"/>
    <w:rsid w:val="007A5D18"/>
    <w:rsid w:val="007A6862"/>
    <w:rsid w:val="007A6E97"/>
    <w:rsid w:val="007B0818"/>
    <w:rsid w:val="007B2480"/>
    <w:rsid w:val="007C26FB"/>
    <w:rsid w:val="007C29C7"/>
    <w:rsid w:val="007C3146"/>
    <w:rsid w:val="007C79F9"/>
    <w:rsid w:val="007D4A66"/>
    <w:rsid w:val="007D5158"/>
    <w:rsid w:val="007D6F31"/>
    <w:rsid w:val="007E013A"/>
    <w:rsid w:val="007E4B50"/>
    <w:rsid w:val="007E5486"/>
    <w:rsid w:val="007F1F36"/>
    <w:rsid w:val="007F3621"/>
    <w:rsid w:val="0081144B"/>
    <w:rsid w:val="00812CAF"/>
    <w:rsid w:val="00812CCA"/>
    <w:rsid w:val="0082099A"/>
    <w:rsid w:val="00826C6B"/>
    <w:rsid w:val="00826D65"/>
    <w:rsid w:val="008273EC"/>
    <w:rsid w:val="008304A1"/>
    <w:rsid w:val="00840229"/>
    <w:rsid w:val="008402AC"/>
    <w:rsid w:val="0084215B"/>
    <w:rsid w:val="00842757"/>
    <w:rsid w:val="00843E46"/>
    <w:rsid w:val="00844683"/>
    <w:rsid w:val="00846545"/>
    <w:rsid w:val="00847000"/>
    <w:rsid w:val="008477BE"/>
    <w:rsid w:val="00847B4B"/>
    <w:rsid w:val="008555AB"/>
    <w:rsid w:val="00862A16"/>
    <w:rsid w:val="008668FD"/>
    <w:rsid w:val="00867247"/>
    <w:rsid w:val="00867A23"/>
    <w:rsid w:val="00870A23"/>
    <w:rsid w:val="00875F59"/>
    <w:rsid w:val="00880CAC"/>
    <w:rsid w:val="008824C9"/>
    <w:rsid w:val="00885C4E"/>
    <w:rsid w:val="00886AE3"/>
    <w:rsid w:val="00890012"/>
    <w:rsid w:val="00890B50"/>
    <w:rsid w:val="008937D3"/>
    <w:rsid w:val="00895486"/>
    <w:rsid w:val="00895DDD"/>
    <w:rsid w:val="008A2D51"/>
    <w:rsid w:val="008A34AA"/>
    <w:rsid w:val="008A5B89"/>
    <w:rsid w:val="008B0E0B"/>
    <w:rsid w:val="008B41EF"/>
    <w:rsid w:val="008B687C"/>
    <w:rsid w:val="008C03E5"/>
    <w:rsid w:val="008D084E"/>
    <w:rsid w:val="008D1351"/>
    <w:rsid w:val="008D262B"/>
    <w:rsid w:val="008D2C32"/>
    <w:rsid w:val="008D786F"/>
    <w:rsid w:val="008E2A1F"/>
    <w:rsid w:val="008E46E4"/>
    <w:rsid w:val="008E5100"/>
    <w:rsid w:val="008E55AC"/>
    <w:rsid w:val="008E57FC"/>
    <w:rsid w:val="008F2750"/>
    <w:rsid w:val="008F2D95"/>
    <w:rsid w:val="008F77FD"/>
    <w:rsid w:val="00901173"/>
    <w:rsid w:val="00906653"/>
    <w:rsid w:val="0090758E"/>
    <w:rsid w:val="009154E9"/>
    <w:rsid w:val="00921338"/>
    <w:rsid w:val="00922601"/>
    <w:rsid w:val="00922646"/>
    <w:rsid w:val="009271A3"/>
    <w:rsid w:val="00931C2A"/>
    <w:rsid w:val="0094490B"/>
    <w:rsid w:val="0095141F"/>
    <w:rsid w:val="00951D75"/>
    <w:rsid w:val="009547CC"/>
    <w:rsid w:val="00955B08"/>
    <w:rsid w:val="00960C98"/>
    <w:rsid w:val="009610A4"/>
    <w:rsid w:val="00967BBE"/>
    <w:rsid w:val="009706FE"/>
    <w:rsid w:val="00976C77"/>
    <w:rsid w:val="00976EB2"/>
    <w:rsid w:val="00986466"/>
    <w:rsid w:val="009929D3"/>
    <w:rsid w:val="00992A59"/>
    <w:rsid w:val="0099356B"/>
    <w:rsid w:val="00994681"/>
    <w:rsid w:val="00995367"/>
    <w:rsid w:val="009977DA"/>
    <w:rsid w:val="009A1584"/>
    <w:rsid w:val="009A375C"/>
    <w:rsid w:val="009A7E08"/>
    <w:rsid w:val="009B4169"/>
    <w:rsid w:val="009B5605"/>
    <w:rsid w:val="009B58EC"/>
    <w:rsid w:val="009C264B"/>
    <w:rsid w:val="009C33DF"/>
    <w:rsid w:val="009C3883"/>
    <w:rsid w:val="009C549D"/>
    <w:rsid w:val="009D3C90"/>
    <w:rsid w:val="009E508E"/>
    <w:rsid w:val="009E72E3"/>
    <w:rsid w:val="009F0836"/>
    <w:rsid w:val="009F20D6"/>
    <w:rsid w:val="009F4504"/>
    <w:rsid w:val="009F524F"/>
    <w:rsid w:val="009F6218"/>
    <w:rsid w:val="009F710F"/>
    <w:rsid w:val="00A06D94"/>
    <w:rsid w:val="00A1186A"/>
    <w:rsid w:val="00A121D4"/>
    <w:rsid w:val="00A12299"/>
    <w:rsid w:val="00A126B3"/>
    <w:rsid w:val="00A204CA"/>
    <w:rsid w:val="00A275F0"/>
    <w:rsid w:val="00A30581"/>
    <w:rsid w:val="00A32944"/>
    <w:rsid w:val="00A33F4A"/>
    <w:rsid w:val="00A34B8E"/>
    <w:rsid w:val="00A37C66"/>
    <w:rsid w:val="00A4138E"/>
    <w:rsid w:val="00A42D3A"/>
    <w:rsid w:val="00A47C66"/>
    <w:rsid w:val="00A50E16"/>
    <w:rsid w:val="00A51F31"/>
    <w:rsid w:val="00A54C85"/>
    <w:rsid w:val="00A622FC"/>
    <w:rsid w:val="00A70B7D"/>
    <w:rsid w:val="00A74B94"/>
    <w:rsid w:val="00A818D5"/>
    <w:rsid w:val="00A82F8C"/>
    <w:rsid w:val="00A91560"/>
    <w:rsid w:val="00A92236"/>
    <w:rsid w:val="00A9425E"/>
    <w:rsid w:val="00A953EC"/>
    <w:rsid w:val="00A96024"/>
    <w:rsid w:val="00AA329A"/>
    <w:rsid w:val="00AA4F8C"/>
    <w:rsid w:val="00AA5656"/>
    <w:rsid w:val="00AA7EFA"/>
    <w:rsid w:val="00AB01AE"/>
    <w:rsid w:val="00AB251A"/>
    <w:rsid w:val="00AB2764"/>
    <w:rsid w:val="00AB2AFF"/>
    <w:rsid w:val="00AB30A3"/>
    <w:rsid w:val="00AB3CA1"/>
    <w:rsid w:val="00AB645C"/>
    <w:rsid w:val="00AC4CA3"/>
    <w:rsid w:val="00AD2550"/>
    <w:rsid w:val="00AD35CB"/>
    <w:rsid w:val="00AD5BFD"/>
    <w:rsid w:val="00AE2633"/>
    <w:rsid w:val="00AE3EEA"/>
    <w:rsid w:val="00AF1952"/>
    <w:rsid w:val="00AF1B3F"/>
    <w:rsid w:val="00AF273D"/>
    <w:rsid w:val="00AF6BD9"/>
    <w:rsid w:val="00B011C3"/>
    <w:rsid w:val="00B02B39"/>
    <w:rsid w:val="00B04A60"/>
    <w:rsid w:val="00B05D46"/>
    <w:rsid w:val="00B1292A"/>
    <w:rsid w:val="00B13DD3"/>
    <w:rsid w:val="00B22205"/>
    <w:rsid w:val="00B2509F"/>
    <w:rsid w:val="00B264EC"/>
    <w:rsid w:val="00B26885"/>
    <w:rsid w:val="00B31BBE"/>
    <w:rsid w:val="00B33B6D"/>
    <w:rsid w:val="00B33D90"/>
    <w:rsid w:val="00B34765"/>
    <w:rsid w:val="00B354B7"/>
    <w:rsid w:val="00B35906"/>
    <w:rsid w:val="00B35D3E"/>
    <w:rsid w:val="00B3726F"/>
    <w:rsid w:val="00B37A6E"/>
    <w:rsid w:val="00B53141"/>
    <w:rsid w:val="00B55181"/>
    <w:rsid w:val="00B60398"/>
    <w:rsid w:val="00B60663"/>
    <w:rsid w:val="00B71B97"/>
    <w:rsid w:val="00B75504"/>
    <w:rsid w:val="00B83947"/>
    <w:rsid w:val="00B83A89"/>
    <w:rsid w:val="00B86580"/>
    <w:rsid w:val="00B87604"/>
    <w:rsid w:val="00B946F3"/>
    <w:rsid w:val="00B94FA7"/>
    <w:rsid w:val="00B96B1D"/>
    <w:rsid w:val="00BA2683"/>
    <w:rsid w:val="00BA4723"/>
    <w:rsid w:val="00BA5088"/>
    <w:rsid w:val="00BA7040"/>
    <w:rsid w:val="00BA7B47"/>
    <w:rsid w:val="00BB629D"/>
    <w:rsid w:val="00BB7E13"/>
    <w:rsid w:val="00BC5435"/>
    <w:rsid w:val="00BC6BCB"/>
    <w:rsid w:val="00BD0594"/>
    <w:rsid w:val="00BD28B9"/>
    <w:rsid w:val="00BD7F5D"/>
    <w:rsid w:val="00BE0DE8"/>
    <w:rsid w:val="00BE7F64"/>
    <w:rsid w:val="00BF11C1"/>
    <w:rsid w:val="00BF195F"/>
    <w:rsid w:val="00BF1BDA"/>
    <w:rsid w:val="00BF76C0"/>
    <w:rsid w:val="00C0056E"/>
    <w:rsid w:val="00C02AE1"/>
    <w:rsid w:val="00C075DC"/>
    <w:rsid w:val="00C13DA5"/>
    <w:rsid w:val="00C1550C"/>
    <w:rsid w:val="00C16C78"/>
    <w:rsid w:val="00C21170"/>
    <w:rsid w:val="00C249FE"/>
    <w:rsid w:val="00C25F61"/>
    <w:rsid w:val="00C27B81"/>
    <w:rsid w:val="00C30234"/>
    <w:rsid w:val="00C37B65"/>
    <w:rsid w:val="00C401D4"/>
    <w:rsid w:val="00C40211"/>
    <w:rsid w:val="00C41CE7"/>
    <w:rsid w:val="00C42447"/>
    <w:rsid w:val="00C42775"/>
    <w:rsid w:val="00C46F03"/>
    <w:rsid w:val="00C520CC"/>
    <w:rsid w:val="00C52EE7"/>
    <w:rsid w:val="00C5487B"/>
    <w:rsid w:val="00C6078A"/>
    <w:rsid w:val="00C62761"/>
    <w:rsid w:val="00C674B1"/>
    <w:rsid w:val="00C81A24"/>
    <w:rsid w:val="00C83262"/>
    <w:rsid w:val="00C83736"/>
    <w:rsid w:val="00C844B9"/>
    <w:rsid w:val="00C913E2"/>
    <w:rsid w:val="00C921BC"/>
    <w:rsid w:val="00CA15B7"/>
    <w:rsid w:val="00CA4CC0"/>
    <w:rsid w:val="00CA4D83"/>
    <w:rsid w:val="00CB2534"/>
    <w:rsid w:val="00CB32E8"/>
    <w:rsid w:val="00CB7DA2"/>
    <w:rsid w:val="00CC0509"/>
    <w:rsid w:val="00CC089C"/>
    <w:rsid w:val="00CC173E"/>
    <w:rsid w:val="00CC35B7"/>
    <w:rsid w:val="00CC4D89"/>
    <w:rsid w:val="00CC72CD"/>
    <w:rsid w:val="00CD3229"/>
    <w:rsid w:val="00CD425C"/>
    <w:rsid w:val="00CD77F5"/>
    <w:rsid w:val="00CE057A"/>
    <w:rsid w:val="00CE2908"/>
    <w:rsid w:val="00CE758B"/>
    <w:rsid w:val="00CE76B6"/>
    <w:rsid w:val="00D01AF5"/>
    <w:rsid w:val="00D05D4F"/>
    <w:rsid w:val="00D063D3"/>
    <w:rsid w:val="00D10895"/>
    <w:rsid w:val="00D12AF3"/>
    <w:rsid w:val="00D14B1D"/>
    <w:rsid w:val="00D204C6"/>
    <w:rsid w:val="00D24C5C"/>
    <w:rsid w:val="00D25B8B"/>
    <w:rsid w:val="00D300F0"/>
    <w:rsid w:val="00D30FAC"/>
    <w:rsid w:val="00D313B3"/>
    <w:rsid w:val="00D334F2"/>
    <w:rsid w:val="00D34926"/>
    <w:rsid w:val="00D35A90"/>
    <w:rsid w:val="00D35F46"/>
    <w:rsid w:val="00D374B1"/>
    <w:rsid w:val="00D41447"/>
    <w:rsid w:val="00D42D53"/>
    <w:rsid w:val="00D45446"/>
    <w:rsid w:val="00D45DF4"/>
    <w:rsid w:val="00D504D3"/>
    <w:rsid w:val="00D63406"/>
    <w:rsid w:val="00D70929"/>
    <w:rsid w:val="00D73A35"/>
    <w:rsid w:val="00D75041"/>
    <w:rsid w:val="00D75EFA"/>
    <w:rsid w:val="00D77B1D"/>
    <w:rsid w:val="00D82CDF"/>
    <w:rsid w:val="00D857D7"/>
    <w:rsid w:val="00D87CC0"/>
    <w:rsid w:val="00D9120E"/>
    <w:rsid w:val="00D91D88"/>
    <w:rsid w:val="00D972EC"/>
    <w:rsid w:val="00DA1C86"/>
    <w:rsid w:val="00DA35D7"/>
    <w:rsid w:val="00DA3A0F"/>
    <w:rsid w:val="00DA7121"/>
    <w:rsid w:val="00DA77CF"/>
    <w:rsid w:val="00DB23AE"/>
    <w:rsid w:val="00DB29C8"/>
    <w:rsid w:val="00DB64E6"/>
    <w:rsid w:val="00DC0616"/>
    <w:rsid w:val="00DC100D"/>
    <w:rsid w:val="00DC220B"/>
    <w:rsid w:val="00DC4642"/>
    <w:rsid w:val="00DC6857"/>
    <w:rsid w:val="00DD29EC"/>
    <w:rsid w:val="00DD311F"/>
    <w:rsid w:val="00DE34B0"/>
    <w:rsid w:val="00DE3CA4"/>
    <w:rsid w:val="00DE4487"/>
    <w:rsid w:val="00DE508A"/>
    <w:rsid w:val="00DF06AA"/>
    <w:rsid w:val="00DF18C3"/>
    <w:rsid w:val="00DF2A8B"/>
    <w:rsid w:val="00DF76DE"/>
    <w:rsid w:val="00E01338"/>
    <w:rsid w:val="00E01FA5"/>
    <w:rsid w:val="00E027BC"/>
    <w:rsid w:val="00E06CF4"/>
    <w:rsid w:val="00E1117F"/>
    <w:rsid w:val="00E11A43"/>
    <w:rsid w:val="00E15A5E"/>
    <w:rsid w:val="00E15AAC"/>
    <w:rsid w:val="00E31884"/>
    <w:rsid w:val="00E32E0A"/>
    <w:rsid w:val="00E32F8F"/>
    <w:rsid w:val="00E3308F"/>
    <w:rsid w:val="00E421D9"/>
    <w:rsid w:val="00E430D5"/>
    <w:rsid w:val="00E466F3"/>
    <w:rsid w:val="00E510B0"/>
    <w:rsid w:val="00E51540"/>
    <w:rsid w:val="00E51DD5"/>
    <w:rsid w:val="00E522D1"/>
    <w:rsid w:val="00E52CE1"/>
    <w:rsid w:val="00E54982"/>
    <w:rsid w:val="00E56A00"/>
    <w:rsid w:val="00E6489C"/>
    <w:rsid w:val="00E67132"/>
    <w:rsid w:val="00E672F4"/>
    <w:rsid w:val="00E7126A"/>
    <w:rsid w:val="00E73FCB"/>
    <w:rsid w:val="00E74FE2"/>
    <w:rsid w:val="00E75BE8"/>
    <w:rsid w:val="00E76694"/>
    <w:rsid w:val="00E82970"/>
    <w:rsid w:val="00E85580"/>
    <w:rsid w:val="00E8558F"/>
    <w:rsid w:val="00E87C23"/>
    <w:rsid w:val="00E90547"/>
    <w:rsid w:val="00E93ED1"/>
    <w:rsid w:val="00E958CD"/>
    <w:rsid w:val="00EA03D8"/>
    <w:rsid w:val="00EA1A0E"/>
    <w:rsid w:val="00EA4A43"/>
    <w:rsid w:val="00EA4F88"/>
    <w:rsid w:val="00EA56A8"/>
    <w:rsid w:val="00EB3387"/>
    <w:rsid w:val="00EB6AF9"/>
    <w:rsid w:val="00EB6C9C"/>
    <w:rsid w:val="00EC3F63"/>
    <w:rsid w:val="00EC5E9F"/>
    <w:rsid w:val="00ED0F10"/>
    <w:rsid w:val="00ED7410"/>
    <w:rsid w:val="00ED7BFC"/>
    <w:rsid w:val="00EE3582"/>
    <w:rsid w:val="00EE3B75"/>
    <w:rsid w:val="00EE67FF"/>
    <w:rsid w:val="00EF10CA"/>
    <w:rsid w:val="00EF24D4"/>
    <w:rsid w:val="00EF5983"/>
    <w:rsid w:val="00EF5C68"/>
    <w:rsid w:val="00EF5F24"/>
    <w:rsid w:val="00EF6308"/>
    <w:rsid w:val="00F00616"/>
    <w:rsid w:val="00F02014"/>
    <w:rsid w:val="00F0240A"/>
    <w:rsid w:val="00F25399"/>
    <w:rsid w:val="00F271B2"/>
    <w:rsid w:val="00F274FA"/>
    <w:rsid w:val="00F3495D"/>
    <w:rsid w:val="00F362CD"/>
    <w:rsid w:val="00F3793B"/>
    <w:rsid w:val="00F402D2"/>
    <w:rsid w:val="00F4392D"/>
    <w:rsid w:val="00F45DD2"/>
    <w:rsid w:val="00F461E7"/>
    <w:rsid w:val="00F520BD"/>
    <w:rsid w:val="00F52D43"/>
    <w:rsid w:val="00F5677C"/>
    <w:rsid w:val="00F6164A"/>
    <w:rsid w:val="00F62E11"/>
    <w:rsid w:val="00F64813"/>
    <w:rsid w:val="00F64A5D"/>
    <w:rsid w:val="00F65EE0"/>
    <w:rsid w:val="00F70BCF"/>
    <w:rsid w:val="00F71479"/>
    <w:rsid w:val="00F725C5"/>
    <w:rsid w:val="00F74FD2"/>
    <w:rsid w:val="00F75AF6"/>
    <w:rsid w:val="00F771CC"/>
    <w:rsid w:val="00F82E40"/>
    <w:rsid w:val="00F86B26"/>
    <w:rsid w:val="00F87293"/>
    <w:rsid w:val="00F8792C"/>
    <w:rsid w:val="00F903CA"/>
    <w:rsid w:val="00F91864"/>
    <w:rsid w:val="00F92D98"/>
    <w:rsid w:val="00F940A1"/>
    <w:rsid w:val="00F95E91"/>
    <w:rsid w:val="00F96DCB"/>
    <w:rsid w:val="00FA1317"/>
    <w:rsid w:val="00FA6E85"/>
    <w:rsid w:val="00FB29C2"/>
    <w:rsid w:val="00FB4BCE"/>
    <w:rsid w:val="00FB54C9"/>
    <w:rsid w:val="00FB56FD"/>
    <w:rsid w:val="00FB75EF"/>
    <w:rsid w:val="00FC219F"/>
    <w:rsid w:val="00FC39E2"/>
    <w:rsid w:val="00FD1D0B"/>
    <w:rsid w:val="00FD6A39"/>
    <w:rsid w:val="00FE0622"/>
    <w:rsid w:val="00FE208D"/>
    <w:rsid w:val="00FE31E5"/>
    <w:rsid w:val="00FE4D6A"/>
    <w:rsid w:val="00FE5621"/>
    <w:rsid w:val="00FE68BB"/>
    <w:rsid w:val="00FE6997"/>
    <w:rsid w:val="00FE6C86"/>
    <w:rsid w:val="00FF1200"/>
    <w:rsid w:val="00FF314C"/>
    <w:rsid w:val="00FF3695"/>
    <w:rsid w:val="00FF4BF7"/>
    <w:rsid w:val="00FF5AE9"/>
    <w:rsid w:val="00FF5C6B"/>
    <w:rsid w:val="00FF6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14"/>
    <w:pPr>
      <w:widowControl w:val="0"/>
      <w:jc w:val="both"/>
    </w:pPr>
    <w:rPr>
      <w:kern w:val="2"/>
      <w:sz w:val="21"/>
      <w:szCs w:val="22"/>
    </w:rPr>
  </w:style>
  <w:style w:type="paragraph" w:styleId="1">
    <w:name w:val="heading 1"/>
    <w:basedOn w:val="a"/>
    <w:next w:val="a"/>
    <w:link w:val="1Char"/>
    <w:uiPriority w:val="99"/>
    <w:qFormat/>
    <w:locked/>
    <w:rsid w:val="000042A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0042A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042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042A6"/>
    <w:rPr>
      <w:rFonts w:ascii="Calibri" w:eastAsia="宋体" w:hAnsi="Calibri" w:cs="Times New Roman"/>
      <w:b/>
      <w:bCs/>
      <w:kern w:val="44"/>
      <w:sz w:val="44"/>
      <w:szCs w:val="44"/>
      <w:lang w:val="en-US" w:eastAsia="zh-CN" w:bidi="ar-SA"/>
    </w:rPr>
  </w:style>
  <w:style w:type="character" w:customStyle="1" w:styleId="2Char">
    <w:name w:val="标题 2 Char"/>
    <w:link w:val="2"/>
    <w:uiPriority w:val="99"/>
    <w:locked/>
    <w:rsid w:val="000042A6"/>
    <w:rPr>
      <w:rFonts w:ascii="Cambria" w:eastAsia="宋体" w:hAnsi="Cambria" w:cs="Times New Roman"/>
      <w:b/>
      <w:bCs/>
      <w:kern w:val="2"/>
      <w:sz w:val="32"/>
      <w:szCs w:val="32"/>
      <w:lang w:val="en-US" w:eastAsia="zh-CN" w:bidi="ar-SA"/>
    </w:rPr>
  </w:style>
  <w:style w:type="character" w:customStyle="1" w:styleId="3Char">
    <w:name w:val="标题 3 Char"/>
    <w:link w:val="3"/>
    <w:uiPriority w:val="99"/>
    <w:locked/>
    <w:rsid w:val="000042A6"/>
    <w:rPr>
      <w:rFonts w:ascii="Calibri" w:eastAsia="宋体" w:hAnsi="Calibri" w:cs="Times New Roman"/>
      <w:b/>
      <w:bCs/>
      <w:kern w:val="2"/>
      <w:sz w:val="32"/>
      <w:szCs w:val="32"/>
      <w:lang w:val="en-US" w:eastAsia="zh-CN" w:bidi="ar-SA"/>
    </w:rPr>
  </w:style>
  <w:style w:type="paragraph" w:styleId="a3">
    <w:name w:val="header"/>
    <w:basedOn w:val="a"/>
    <w:link w:val="Char"/>
    <w:uiPriority w:val="99"/>
    <w:semiHidden/>
    <w:rsid w:val="002C79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2C79A0"/>
    <w:rPr>
      <w:rFonts w:cs="Times New Roman"/>
      <w:sz w:val="18"/>
      <w:szCs w:val="18"/>
    </w:rPr>
  </w:style>
  <w:style w:type="paragraph" w:styleId="a4">
    <w:name w:val="footer"/>
    <w:basedOn w:val="a"/>
    <w:link w:val="Char0"/>
    <w:uiPriority w:val="99"/>
    <w:rsid w:val="002C79A0"/>
    <w:pPr>
      <w:tabs>
        <w:tab w:val="center" w:pos="4153"/>
        <w:tab w:val="right" w:pos="8306"/>
      </w:tabs>
      <w:snapToGrid w:val="0"/>
      <w:jc w:val="left"/>
    </w:pPr>
    <w:rPr>
      <w:sz w:val="18"/>
      <w:szCs w:val="18"/>
    </w:rPr>
  </w:style>
  <w:style w:type="character" w:customStyle="1" w:styleId="Char0">
    <w:name w:val="页脚 Char"/>
    <w:link w:val="a4"/>
    <w:uiPriority w:val="99"/>
    <w:locked/>
    <w:rsid w:val="002C79A0"/>
    <w:rPr>
      <w:rFonts w:cs="Times New Roman"/>
      <w:sz w:val="18"/>
      <w:szCs w:val="18"/>
    </w:rPr>
  </w:style>
  <w:style w:type="paragraph" w:styleId="a5">
    <w:name w:val="List Paragraph"/>
    <w:basedOn w:val="a"/>
    <w:uiPriority w:val="99"/>
    <w:qFormat/>
    <w:rsid w:val="00036DEE"/>
    <w:pPr>
      <w:ind w:firstLineChars="200" w:firstLine="420"/>
    </w:pPr>
  </w:style>
  <w:style w:type="paragraph" w:styleId="a6">
    <w:name w:val="Balloon Text"/>
    <w:basedOn w:val="a"/>
    <w:link w:val="Char1"/>
    <w:uiPriority w:val="99"/>
    <w:semiHidden/>
    <w:rsid w:val="00D63406"/>
    <w:rPr>
      <w:sz w:val="18"/>
      <w:szCs w:val="18"/>
    </w:rPr>
  </w:style>
  <w:style w:type="character" w:customStyle="1" w:styleId="Char1">
    <w:name w:val="批注框文本 Char"/>
    <w:link w:val="a6"/>
    <w:uiPriority w:val="99"/>
    <w:semiHidden/>
    <w:locked/>
    <w:rsid w:val="00D63406"/>
    <w:rPr>
      <w:rFonts w:cs="Times New Roman"/>
      <w:sz w:val="18"/>
      <w:szCs w:val="18"/>
    </w:rPr>
  </w:style>
  <w:style w:type="table" w:styleId="a7">
    <w:name w:val="Table Grid"/>
    <w:basedOn w:val="a1"/>
    <w:uiPriority w:val="99"/>
    <w:rsid w:val="004916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129105">
      <w:marLeft w:val="0"/>
      <w:marRight w:val="0"/>
      <w:marTop w:val="0"/>
      <w:marBottom w:val="0"/>
      <w:divBdr>
        <w:top w:val="none" w:sz="0" w:space="0" w:color="auto"/>
        <w:left w:val="none" w:sz="0" w:space="0" w:color="auto"/>
        <w:bottom w:val="none" w:sz="0" w:space="0" w:color="auto"/>
        <w:right w:val="none" w:sz="0" w:space="0" w:color="auto"/>
      </w:divBdr>
    </w:div>
    <w:div w:id="750129106">
      <w:marLeft w:val="0"/>
      <w:marRight w:val="0"/>
      <w:marTop w:val="0"/>
      <w:marBottom w:val="0"/>
      <w:divBdr>
        <w:top w:val="none" w:sz="0" w:space="0" w:color="auto"/>
        <w:left w:val="none" w:sz="0" w:space="0" w:color="auto"/>
        <w:bottom w:val="none" w:sz="0" w:space="0" w:color="auto"/>
        <w:right w:val="none" w:sz="0" w:space="0" w:color="auto"/>
      </w:divBdr>
    </w:div>
    <w:div w:id="13446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oleObject" Target="embeddings/Microsoft_Office_Excel_97-2003____5.xls"/><Relationship Id="rId26" Type="http://schemas.openxmlformats.org/officeDocument/2006/relationships/oleObject" Target="embeddings/Microsoft_Office_Excel_97-2003____9.xls"/><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Microsoft_Office_Excel_97-2003____2.xls"/><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Office_Excel_97-2003____4.xls"/><Relationship Id="rId20" Type="http://schemas.openxmlformats.org/officeDocument/2006/relationships/oleObject" Target="embeddings/Microsoft_Office_Excel_97-2003____6.xls"/><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Microsoft_Office_Excel_97-2003____8.xls"/><Relationship Id="rId32" Type="http://schemas.openxmlformats.org/officeDocument/2006/relationships/oleObject" Target="embeddings/Microsoft_Office_Excel_97-2003____12.xls"/><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Office_Excel_97-2003____10.xls"/><Relationship Id="rId10" Type="http://schemas.openxmlformats.org/officeDocument/2006/relationships/oleObject" Target="embeddings/Microsoft_Office_Excel_97-2003____1.xls"/><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Office_Excel_97-2003____3.xls"/><Relationship Id="rId22" Type="http://schemas.openxmlformats.org/officeDocument/2006/relationships/oleObject" Target="embeddings/Microsoft_Office_Excel_97-2003____7.xls"/><Relationship Id="rId27" Type="http://schemas.openxmlformats.org/officeDocument/2006/relationships/image" Target="media/image10.emf"/><Relationship Id="rId30" Type="http://schemas.openxmlformats.org/officeDocument/2006/relationships/oleObject" Target="embeddings/Microsoft_Office_Excel_97-2003____11.xls"/><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4231</TotalTime>
  <Pages>15</Pages>
  <Words>874</Words>
  <Characters>4988</Characters>
  <Application>Microsoft Office Word</Application>
  <DocSecurity>0</DocSecurity>
  <Lines>41</Lines>
  <Paragraphs>11</Paragraphs>
  <ScaleCrop>false</ScaleCrop>
  <Company>Microsoft</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776</cp:revision>
  <dcterms:created xsi:type="dcterms:W3CDTF">2016-08-18T02:38:00Z</dcterms:created>
  <dcterms:modified xsi:type="dcterms:W3CDTF">2020-06-02T06:26:00Z</dcterms:modified>
</cp:coreProperties>
</file>