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185" w:rsidRPr="00737091" w:rsidRDefault="00764E0E" w:rsidP="004A3E76">
      <w:pPr>
        <w:jc w:val="center"/>
        <w:rPr>
          <w:rFonts w:asciiTheme="minorEastAsia" w:hAnsiTheme="minorEastAsia"/>
          <w:b/>
          <w:sz w:val="32"/>
          <w:szCs w:val="32"/>
        </w:rPr>
      </w:pPr>
      <w:r w:rsidRPr="00737091">
        <w:rPr>
          <w:rFonts w:asciiTheme="minorEastAsia" w:hAnsiTheme="minorEastAsia" w:hint="eastAsia"/>
          <w:b/>
          <w:sz w:val="32"/>
          <w:szCs w:val="32"/>
        </w:rPr>
        <w:t>2020年防护用</w:t>
      </w:r>
      <w:r w:rsidR="00A91EDD" w:rsidRPr="00737091">
        <w:rPr>
          <w:rFonts w:asciiTheme="minorEastAsia" w:hAnsiTheme="minorEastAsia" w:hint="eastAsia"/>
          <w:b/>
          <w:sz w:val="32"/>
          <w:szCs w:val="32"/>
        </w:rPr>
        <w:t>品</w:t>
      </w:r>
      <w:r w:rsidRPr="00737091">
        <w:rPr>
          <w:rFonts w:asciiTheme="minorEastAsia" w:hAnsiTheme="minorEastAsia" w:hint="eastAsia"/>
          <w:b/>
          <w:sz w:val="32"/>
          <w:szCs w:val="32"/>
        </w:rPr>
        <w:t>注册统计</w:t>
      </w:r>
    </w:p>
    <w:p w:rsidR="004A3E76" w:rsidRPr="00737091" w:rsidRDefault="004A3E76">
      <w:pPr>
        <w:rPr>
          <w:rFonts w:asciiTheme="minorEastAsia" w:hAnsiTheme="minorEastAsia"/>
          <w:b/>
          <w:sz w:val="10"/>
          <w:szCs w:val="10"/>
        </w:rPr>
      </w:pPr>
    </w:p>
    <w:p w:rsidR="007F483A" w:rsidRPr="00115696" w:rsidRDefault="00736A5C" w:rsidP="00736A5C">
      <w:pPr>
        <w:rPr>
          <w:rFonts w:asciiTheme="minorEastAsia" w:hAnsiTheme="minorEastAsia"/>
          <w:color w:val="333333"/>
          <w:sz w:val="28"/>
          <w:szCs w:val="28"/>
          <w:shd w:val="clear" w:color="auto" w:fill="FFFFFF"/>
        </w:rPr>
      </w:pPr>
      <w:r w:rsidRPr="00115696">
        <w:rPr>
          <w:rFonts w:asciiTheme="minorEastAsia" w:hAnsiTheme="minorEastAsia" w:hint="eastAsia"/>
          <w:sz w:val="28"/>
          <w:szCs w:val="28"/>
        </w:rPr>
        <w:tab/>
      </w:r>
      <w:r w:rsidR="007B08E0" w:rsidRPr="00115696">
        <w:rPr>
          <w:rFonts w:asciiTheme="minorEastAsia" w:hAnsiTheme="minorEastAsia" w:hint="eastAsia"/>
          <w:sz w:val="28"/>
          <w:szCs w:val="28"/>
        </w:rPr>
        <w:t xml:space="preserve">  </w:t>
      </w:r>
      <w:r w:rsidRPr="00115696">
        <w:rPr>
          <w:rFonts w:asciiTheme="minorEastAsia" w:hAnsiTheme="minorEastAsia" w:hint="eastAsia"/>
          <w:sz w:val="28"/>
          <w:szCs w:val="28"/>
        </w:rPr>
        <w:t>2020年疫情期间，</w:t>
      </w:r>
      <w:r w:rsidR="001E178A" w:rsidRPr="00115696">
        <w:rPr>
          <w:rFonts w:asciiTheme="minorEastAsia" w:hAnsiTheme="minorEastAsia" w:hint="eastAsia"/>
          <w:sz w:val="28"/>
          <w:szCs w:val="28"/>
        </w:rPr>
        <w:t>各类</w:t>
      </w:r>
      <w:r w:rsidR="005B066C" w:rsidRPr="00115696">
        <w:rPr>
          <w:rFonts w:asciiTheme="minorEastAsia" w:hAnsiTheme="minorEastAsia" w:hint="eastAsia"/>
          <w:sz w:val="28"/>
          <w:szCs w:val="28"/>
        </w:rPr>
        <w:t>防护用品需求大</w:t>
      </w:r>
      <w:r w:rsidR="00596E1E" w:rsidRPr="00115696">
        <w:rPr>
          <w:rFonts w:asciiTheme="minorEastAsia" w:hAnsiTheme="minorEastAsia" w:hint="eastAsia"/>
          <w:sz w:val="28"/>
          <w:szCs w:val="28"/>
        </w:rPr>
        <w:t>增，导致防护用品紧缺</w:t>
      </w:r>
      <w:r w:rsidR="00423F7A" w:rsidRPr="00115696">
        <w:rPr>
          <w:rFonts w:asciiTheme="minorEastAsia" w:hAnsiTheme="minorEastAsia" w:hint="eastAsia"/>
          <w:sz w:val="28"/>
          <w:szCs w:val="28"/>
        </w:rPr>
        <w:t>，</w:t>
      </w:r>
      <w:r w:rsidR="00434DC9">
        <w:rPr>
          <w:rFonts w:asciiTheme="minorEastAsia" w:hAnsiTheme="minorEastAsia" w:hint="eastAsia"/>
          <w:sz w:val="28"/>
          <w:szCs w:val="28"/>
        </w:rPr>
        <w:t>因此，</w:t>
      </w:r>
      <w:r w:rsidR="005B066C" w:rsidRPr="00115696">
        <w:rPr>
          <w:rFonts w:asciiTheme="minorEastAsia" w:hAnsiTheme="minorEastAsia" w:hint="eastAsia"/>
          <w:sz w:val="28"/>
          <w:szCs w:val="28"/>
        </w:rPr>
        <w:t>国家卫健委</w:t>
      </w:r>
      <w:r w:rsidR="001E178A" w:rsidRPr="00115696">
        <w:rPr>
          <w:rFonts w:asciiTheme="minorEastAsia" w:hAnsiTheme="minorEastAsia" w:hint="eastAsia"/>
          <w:color w:val="404040"/>
          <w:sz w:val="28"/>
          <w:szCs w:val="28"/>
          <w:shd w:val="clear" w:color="auto" w:fill="FFFFFF"/>
        </w:rPr>
        <w:t>在2月4日专门印发《</w:t>
      </w:r>
      <w:r w:rsidR="001E178A" w:rsidRPr="00115696">
        <w:rPr>
          <w:rFonts w:asciiTheme="minorEastAsia" w:hAnsiTheme="minorEastAsia" w:hint="eastAsia"/>
          <w:color w:val="333333"/>
          <w:sz w:val="28"/>
          <w:szCs w:val="28"/>
          <w:shd w:val="clear" w:color="auto" w:fill="FFFFFF"/>
        </w:rPr>
        <w:t>国家卫生健康委办公厅关于加强疫情期间医用防护用品管理工作的通知》，</w:t>
      </w:r>
      <w:r w:rsidR="000309D2" w:rsidRPr="00115696">
        <w:rPr>
          <w:rFonts w:asciiTheme="minorEastAsia" w:hAnsiTheme="minorEastAsia" w:hint="eastAsia"/>
          <w:color w:val="333333"/>
          <w:sz w:val="28"/>
          <w:szCs w:val="28"/>
          <w:shd w:val="clear" w:color="auto" w:fill="FFFFFF"/>
        </w:rPr>
        <w:t>加强对防护用品的管理，</w:t>
      </w:r>
      <w:r w:rsidR="00596E1E" w:rsidRPr="00115696">
        <w:rPr>
          <w:rFonts w:asciiTheme="minorEastAsia" w:hAnsiTheme="minorEastAsia" w:hint="eastAsia"/>
          <w:color w:val="404040"/>
          <w:sz w:val="28"/>
          <w:szCs w:val="28"/>
          <w:shd w:val="clear" w:color="auto" w:fill="FFFFFF"/>
        </w:rPr>
        <w:t>重点保障医疗机构医用防护用品</w:t>
      </w:r>
      <w:r w:rsidR="007F483A" w:rsidRPr="00115696">
        <w:rPr>
          <w:rFonts w:asciiTheme="minorEastAsia" w:hAnsiTheme="minorEastAsia" w:hint="eastAsia"/>
          <w:color w:val="333333"/>
          <w:sz w:val="28"/>
          <w:szCs w:val="28"/>
          <w:shd w:val="clear" w:color="auto" w:fill="FFFFFF"/>
        </w:rPr>
        <w:t>。</w:t>
      </w:r>
    </w:p>
    <w:p w:rsidR="00736A5C" w:rsidRPr="00115696" w:rsidRDefault="00842BD6" w:rsidP="007F483A">
      <w:pPr>
        <w:ind w:firstLineChars="200" w:firstLine="560"/>
        <w:rPr>
          <w:rFonts w:asciiTheme="minorEastAsia" w:hAnsiTheme="minorEastAsia"/>
          <w:color w:val="333333"/>
          <w:sz w:val="28"/>
          <w:szCs w:val="28"/>
          <w:shd w:val="clear" w:color="auto" w:fill="FFFFFF"/>
        </w:rPr>
      </w:pPr>
      <w:r w:rsidRPr="00115696">
        <w:rPr>
          <w:rFonts w:asciiTheme="minorEastAsia" w:hAnsiTheme="minorEastAsia" w:hint="eastAsia"/>
          <w:color w:val="333333"/>
          <w:sz w:val="28"/>
          <w:szCs w:val="28"/>
          <w:shd w:val="clear" w:color="auto" w:fill="FFFFFF"/>
        </w:rPr>
        <w:t>但是</w:t>
      </w:r>
      <w:r w:rsidR="00434DC9" w:rsidRPr="00115696">
        <w:rPr>
          <w:rFonts w:asciiTheme="minorEastAsia" w:hAnsiTheme="minorEastAsia" w:hint="eastAsia"/>
          <w:color w:val="333333"/>
          <w:sz w:val="28"/>
          <w:szCs w:val="28"/>
          <w:shd w:val="clear" w:color="auto" w:fill="FFFFFF"/>
        </w:rPr>
        <w:t>在3月份</w:t>
      </w:r>
      <w:r w:rsidR="00434DC9">
        <w:rPr>
          <w:rFonts w:asciiTheme="minorEastAsia" w:hAnsiTheme="minorEastAsia" w:hint="eastAsia"/>
          <w:color w:val="333333"/>
          <w:sz w:val="28"/>
          <w:szCs w:val="28"/>
          <w:shd w:val="clear" w:color="auto" w:fill="FFFFFF"/>
        </w:rPr>
        <w:t>，</w:t>
      </w:r>
      <w:r w:rsidR="00596E1E" w:rsidRPr="00115696">
        <w:rPr>
          <w:rFonts w:asciiTheme="minorEastAsia" w:hAnsiTheme="minorEastAsia" w:hint="eastAsia"/>
          <w:color w:val="333333"/>
          <w:sz w:val="28"/>
          <w:szCs w:val="28"/>
          <w:shd w:val="clear" w:color="auto" w:fill="FFFFFF"/>
        </w:rPr>
        <w:t>仅仅一个月的时间，防护用品的紧缺程度就得到了缓解，</w:t>
      </w:r>
      <w:r w:rsidR="00013845" w:rsidRPr="00115696">
        <w:rPr>
          <w:rFonts w:asciiTheme="minorEastAsia" w:hAnsiTheme="minorEastAsia" w:hint="eastAsia"/>
          <w:color w:val="333333"/>
          <w:sz w:val="28"/>
          <w:szCs w:val="28"/>
          <w:shd w:val="clear" w:color="auto" w:fill="FFFFFF"/>
        </w:rPr>
        <w:t>作为一个十四亿人口的国家，想要满足如此大的需要，除了存量企业加班加点的生产之外，</w:t>
      </w:r>
      <w:r w:rsidR="0002233A" w:rsidRPr="00115696">
        <w:rPr>
          <w:rFonts w:asciiTheme="minorEastAsia" w:hAnsiTheme="minorEastAsia" w:hint="eastAsia"/>
          <w:color w:val="333333"/>
          <w:sz w:val="28"/>
          <w:szCs w:val="28"/>
          <w:shd w:val="clear" w:color="auto" w:fill="FFFFFF"/>
        </w:rPr>
        <w:t>新增防护用品企业</w:t>
      </w:r>
      <w:r w:rsidR="00775B94" w:rsidRPr="00115696">
        <w:rPr>
          <w:rFonts w:asciiTheme="minorEastAsia" w:hAnsiTheme="minorEastAsia" w:hint="eastAsia"/>
          <w:color w:val="333333"/>
          <w:sz w:val="28"/>
          <w:szCs w:val="28"/>
          <w:shd w:val="clear" w:color="auto" w:fill="FFFFFF"/>
        </w:rPr>
        <w:t>在其中的作用</w:t>
      </w:r>
      <w:r w:rsidR="0002233A" w:rsidRPr="00115696">
        <w:rPr>
          <w:rFonts w:asciiTheme="minorEastAsia" w:hAnsiTheme="minorEastAsia" w:hint="eastAsia"/>
          <w:color w:val="333333"/>
          <w:sz w:val="28"/>
          <w:szCs w:val="28"/>
          <w:shd w:val="clear" w:color="auto" w:fill="FFFFFF"/>
        </w:rPr>
        <w:t>同样不可或缺。</w:t>
      </w:r>
    </w:p>
    <w:p w:rsidR="0002233A" w:rsidRPr="00115696" w:rsidRDefault="0002233A" w:rsidP="007F483A">
      <w:pPr>
        <w:ind w:firstLineChars="200" w:firstLine="560"/>
        <w:rPr>
          <w:rFonts w:asciiTheme="minorEastAsia" w:hAnsiTheme="minorEastAsia"/>
          <w:color w:val="333333"/>
          <w:sz w:val="28"/>
          <w:szCs w:val="28"/>
          <w:shd w:val="clear" w:color="auto" w:fill="FFFFFF"/>
        </w:rPr>
      </w:pPr>
      <w:r w:rsidRPr="00115696">
        <w:rPr>
          <w:rFonts w:asciiTheme="minorEastAsia" w:hAnsiTheme="minorEastAsia" w:hint="eastAsia"/>
          <w:color w:val="333333"/>
          <w:sz w:val="28"/>
          <w:szCs w:val="28"/>
          <w:shd w:val="clear" w:color="auto" w:fill="FFFFFF"/>
        </w:rPr>
        <w:t>为了解疫情期间青岛市</w:t>
      </w:r>
      <w:r w:rsidR="008E65B7" w:rsidRPr="00115696">
        <w:rPr>
          <w:rFonts w:asciiTheme="minorEastAsia" w:hAnsiTheme="minorEastAsia" w:hint="eastAsia"/>
          <w:color w:val="333333"/>
          <w:sz w:val="28"/>
          <w:szCs w:val="28"/>
          <w:shd w:val="clear" w:color="auto" w:fill="FFFFFF"/>
        </w:rPr>
        <w:t>防护用品</w:t>
      </w:r>
      <w:r w:rsidR="00DC1FDD" w:rsidRPr="00115696">
        <w:rPr>
          <w:rFonts w:asciiTheme="minorEastAsia" w:hAnsiTheme="minorEastAsia" w:hint="eastAsia"/>
          <w:color w:val="333333"/>
          <w:sz w:val="28"/>
          <w:szCs w:val="28"/>
          <w:shd w:val="clear" w:color="auto" w:fill="FFFFFF"/>
        </w:rPr>
        <w:t>的生产</w:t>
      </w:r>
      <w:r w:rsidR="00902AE5" w:rsidRPr="00115696">
        <w:rPr>
          <w:rFonts w:asciiTheme="minorEastAsia" w:hAnsiTheme="minorEastAsia" w:hint="eastAsia"/>
          <w:color w:val="333333"/>
          <w:sz w:val="28"/>
          <w:szCs w:val="28"/>
          <w:shd w:val="clear" w:color="auto" w:fill="FFFFFF"/>
        </w:rPr>
        <w:t>销售</w:t>
      </w:r>
      <w:r w:rsidR="008E65B7" w:rsidRPr="00115696">
        <w:rPr>
          <w:rFonts w:asciiTheme="minorEastAsia" w:hAnsiTheme="minorEastAsia" w:hint="eastAsia"/>
          <w:color w:val="333333"/>
          <w:sz w:val="28"/>
          <w:szCs w:val="28"/>
          <w:shd w:val="clear" w:color="auto" w:fill="FFFFFF"/>
        </w:rPr>
        <w:t>情况</w:t>
      </w:r>
      <w:r w:rsidRPr="00115696">
        <w:rPr>
          <w:rFonts w:asciiTheme="minorEastAsia" w:hAnsiTheme="minorEastAsia" w:hint="eastAsia"/>
          <w:color w:val="333333"/>
          <w:sz w:val="28"/>
          <w:szCs w:val="28"/>
          <w:shd w:val="clear" w:color="auto" w:fill="FFFFFF"/>
        </w:rPr>
        <w:t>，我们特地选取口罩、测温枪、护目镜、消毒用品四个行业</w:t>
      </w:r>
      <w:r w:rsidR="00AD51A6" w:rsidRPr="00115696">
        <w:rPr>
          <w:rFonts w:asciiTheme="minorEastAsia" w:hAnsiTheme="minorEastAsia" w:hint="eastAsia"/>
          <w:color w:val="333333"/>
          <w:sz w:val="28"/>
          <w:szCs w:val="28"/>
          <w:shd w:val="clear" w:color="auto" w:fill="FFFFFF"/>
        </w:rPr>
        <w:t>的</w:t>
      </w:r>
      <w:r w:rsidR="008E65B7" w:rsidRPr="00115696">
        <w:rPr>
          <w:rFonts w:asciiTheme="minorEastAsia" w:hAnsiTheme="minorEastAsia" w:hint="eastAsia"/>
          <w:color w:val="333333"/>
          <w:sz w:val="28"/>
          <w:szCs w:val="28"/>
          <w:shd w:val="clear" w:color="auto" w:fill="FFFFFF"/>
        </w:rPr>
        <w:t>防护用品企业</w:t>
      </w:r>
      <w:r w:rsidR="00AD51A6" w:rsidRPr="00115696">
        <w:rPr>
          <w:rFonts w:asciiTheme="minorEastAsia" w:hAnsiTheme="minorEastAsia" w:hint="eastAsia"/>
          <w:color w:val="333333"/>
          <w:sz w:val="28"/>
          <w:szCs w:val="28"/>
          <w:shd w:val="clear" w:color="auto" w:fill="FFFFFF"/>
        </w:rPr>
        <w:t>在1-4月份</w:t>
      </w:r>
      <w:r w:rsidR="00491458">
        <w:rPr>
          <w:rFonts w:asciiTheme="minorEastAsia" w:hAnsiTheme="minorEastAsia" w:hint="eastAsia"/>
          <w:color w:val="333333"/>
          <w:sz w:val="28"/>
          <w:szCs w:val="28"/>
          <w:shd w:val="clear" w:color="auto" w:fill="FFFFFF"/>
        </w:rPr>
        <w:t>新增</w:t>
      </w:r>
      <w:r w:rsidR="008E65B7" w:rsidRPr="00115696">
        <w:rPr>
          <w:rFonts w:asciiTheme="minorEastAsia" w:hAnsiTheme="minorEastAsia" w:hint="eastAsia"/>
          <w:color w:val="333333"/>
          <w:sz w:val="28"/>
          <w:szCs w:val="28"/>
          <w:shd w:val="clear" w:color="auto" w:fill="FFFFFF"/>
        </w:rPr>
        <w:t>注册登记</w:t>
      </w:r>
      <w:r w:rsidR="00BB193A" w:rsidRPr="00115696">
        <w:rPr>
          <w:rFonts w:asciiTheme="minorEastAsia" w:hAnsiTheme="minorEastAsia" w:hint="eastAsia"/>
          <w:color w:val="333333"/>
          <w:sz w:val="28"/>
          <w:szCs w:val="28"/>
          <w:shd w:val="clear" w:color="auto" w:fill="FFFFFF"/>
        </w:rPr>
        <w:t>数量</w:t>
      </w:r>
      <w:r w:rsidR="00842BD6" w:rsidRPr="00115696">
        <w:rPr>
          <w:rFonts w:asciiTheme="minorEastAsia" w:hAnsiTheme="minorEastAsia" w:hint="eastAsia"/>
          <w:color w:val="333333"/>
          <w:sz w:val="28"/>
          <w:szCs w:val="28"/>
          <w:shd w:val="clear" w:color="auto" w:fill="FFFFFF"/>
        </w:rPr>
        <w:t>来分析防护用品</w:t>
      </w:r>
      <w:r w:rsidR="00434DC9">
        <w:rPr>
          <w:rFonts w:asciiTheme="minorEastAsia" w:hAnsiTheme="minorEastAsia" w:hint="eastAsia"/>
          <w:color w:val="333333"/>
          <w:sz w:val="28"/>
          <w:szCs w:val="28"/>
          <w:shd w:val="clear" w:color="auto" w:fill="FFFFFF"/>
        </w:rPr>
        <w:t>的生产销售如何得到缓解的问题。</w:t>
      </w:r>
    </w:p>
    <w:p w:rsidR="00764E0E" w:rsidRPr="00115696" w:rsidRDefault="00764E0E" w:rsidP="00963D1C">
      <w:pPr>
        <w:pStyle w:val="a5"/>
        <w:numPr>
          <w:ilvl w:val="0"/>
          <w:numId w:val="5"/>
        </w:numPr>
        <w:ind w:firstLineChars="0"/>
        <w:rPr>
          <w:rFonts w:asciiTheme="minorEastAsia" w:hAnsiTheme="minorEastAsia"/>
          <w:sz w:val="28"/>
          <w:szCs w:val="28"/>
        </w:rPr>
      </w:pPr>
      <w:r w:rsidRPr="00115696">
        <w:rPr>
          <w:rFonts w:asciiTheme="minorEastAsia" w:hAnsiTheme="minorEastAsia" w:hint="eastAsia"/>
          <w:sz w:val="28"/>
          <w:szCs w:val="28"/>
        </w:rPr>
        <w:t>口罩</w:t>
      </w:r>
      <w:r w:rsidR="00902AE5" w:rsidRPr="00115696">
        <w:rPr>
          <w:rFonts w:asciiTheme="minorEastAsia" w:hAnsiTheme="minorEastAsia" w:hint="eastAsia"/>
          <w:sz w:val="28"/>
          <w:szCs w:val="28"/>
        </w:rPr>
        <w:t>企业</w:t>
      </w:r>
    </w:p>
    <w:p w:rsidR="00764E0E" w:rsidRPr="00661D35" w:rsidRDefault="00963D1C" w:rsidP="001F1DD8">
      <w:pPr>
        <w:ind w:firstLineChars="250" w:firstLine="700"/>
        <w:rPr>
          <w:rFonts w:asciiTheme="minorEastAsia" w:hAnsiTheme="minorEastAsia"/>
          <w:sz w:val="28"/>
          <w:szCs w:val="28"/>
        </w:rPr>
      </w:pPr>
      <w:r w:rsidRPr="00661D35">
        <w:rPr>
          <w:rFonts w:asciiTheme="minorEastAsia" w:hAnsiTheme="minorEastAsia" w:hint="eastAsia"/>
          <w:sz w:val="28"/>
          <w:szCs w:val="28"/>
        </w:rPr>
        <w:t>1、</w:t>
      </w:r>
      <w:r w:rsidR="00DA3AC4" w:rsidRPr="00661D35">
        <w:rPr>
          <w:rFonts w:asciiTheme="minorEastAsia" w:hAnsiTheme="minorEastAsia" w:hint="eastAsia"/>
          <w:sz w:val="28"/>
          <w:szCs w:val="28"/>
        </w:rPr>
        <w:t>总体注册情况</w:t>
      </w:r>
    </w:p>
    <w:p w:rsidR="00963D1C" w:rsidRPr="00115696" w:rsidRDefault="003C500B" w:rsidP="00534FBF">
      <w:pPr>
        <w:pStyle w:val="a5"/>
        <w:ind w:leftChars="534" w:left="1121" w:firstLineChars="250" w:firstLine="700"/>
        <w:rPr>
          <w:rFonts w:asciiTheme="minorEastAsia" w:hAnsiTheme="minorEastAsia"/>
          <w:noProof/>
          <w:sz w:val="28"/>
          <w:szCs w:val="28"/>
        </w:rPr>
      </w:pPr>
      <w:r w:rsidRPr="00115696">
        <w:rPr>
          <w:rFonts w:asciiTheme="minorEastAsia" w:hAnsiTheme="minorEastAsia" w:hint="eastAsia"/>
          <w:noProof/>
          <w:sz w:val="28"/>
          <w:szCs w:val="28"/>
        </w:rPr>
        <w:t>图一所示为2018年到2020年1-4月份涉及口罩生产销售企业的注册登记总量，从趋势线可以看到2018年到2019年，企业注册数量从76家增长到106家，</w:t>
      </w:r>
      <w:r w:rsidR="00987846" w:rsidRPr="00115696">
        <w:rPr>
          <w:rFonts w:asciiTheme="minorEastAsia" w:hAnsiTheme="minorEastAsia" w:hint="eastAsia"/>
          <w:noProof/>
          <w:sz w:val="28"/>
          <w:szCs w:val="28"/>
        </w:rPr>
        <w:t>增幅为39.47%，而2020年，注册企业达到了惊人的778家，增幅为633.96%，</w:t>
      </w:r>
      <w:r w:rsidR="00906411">
        <w:rPr>
          <w:rFonts w:asciiTheme="minorEastAsia" w:hAnsiTheme="minorEastAsia" w:hint="eastAsia"/>
          <w:noProof/>
          <w:sz w:val="28"/>
          <w:szCs w:val="28"/>
        </w:rPr>
        <w:t>出现了</w:t>
      </w:r>
      <w:r w:rsidR="004A3E76" w:rsidRPr="00115696">
        <w:rPr>
          <w:rFonts w:asciiTheme="minorEastAsia" w:hAnsiTheme="minorEastAsia" w:hint="eastAsia"/>
          <w:noProof/>
          <w:sz w:val="28"/>
          <w:szCs w:val="28"/>
        </w:rPr>
        <w:t>爆发式增长。</w:t>
      </w:r>
    </w:p>
    <w:p w:rsidR="004A3E76" w:rsidRPr="00115696" w:rsidRDefault="004A3E76" w:rsidP="00E07F84">
      <w:pPr>
        <w:pStyle w:val="a5"/>
        <w:ind w:leftChars="400" w:left="840" w:firstLine="560"/>
        <w:rPr>
          <w:rFonts w:asciiTheme="minorEastAsia" w:hAnsiTheme="minorEastAsia"/>
          <w:noProof/>
          <w:sz w:val="28"/>
          <w:szCs w:val="28"/>
        </w:rPr>
      </w:pPr>
    </w:p>
    <w:p w:rsidR="004A3E76" w:rsidRPr="00115696" w:rsidRDefault="004A3E76" w:rsidP="00E07F84">
      <w:pPr>
        <w:pStyle w:val="a5"/>
        <w:ind w:leftChars="400" w:left="840" w:firstLine="560"/>
        <w:rPr>
          <w:rFonts w:asciiTheme="minorEastAsia" w:hAnsiTheme="minorEastAsia"/>
          <w:noProof/>
          <w:sz w:val="28"/>
          <w:szCs w:val="28"/>
        </w:rPr>
      </w:pPr>
    </w:p>
    <w:p w:rsidR="00A620AE" w:rsidRPr="00115696" w:rsidRDefault="00C85B9D" w:rsidP="00A620AE">
      <w:pPr>
        <w:pStyle w:val="a5"/>
        <w:ind w:left="780" w:firstLineChars="0" w:firstLine="0"/>
        <w:rPr>
          <w:rFonts w:asciiTheme="minorEastAsia" w:hAnsiTheme="minorEastAsia"/>
          <w:sz w:val="28"/>
          <w:szCs w:val="28"/>
        </w:rPr>
      </w:pPr>
      <w:r>
        <w:rPr>
          <w:rFonts w:asciiTheme="minorEastAsia" w:hAnsiTheme="minorEastAsia" w:hint="eastAsia"/>
          <w:noProof/>
          <w:sz w:val="28"/>
          <w:szCs w:val="28"/>
        </w:rPr>
        <w:lastRenderedPageBreak/>
        <w:drawing>
          <wp:inline distT="0" distB="0" distL="0" distR="0">
            <wp:extent cx="4886325" cy="302895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886325" cy="3028950"/>
                    </a:xfrm>
                    <a:prstGeom prst="rect">
                      <a:avLst/>
                    </a:prstGeom>
                    <a:noFill/>
                    <a:ln w="9525">
                      <a:noFill/>
                      <a:miter lim="800000"/>
                      <a:headEnd/>
                      <a:tailEnd/>
                    </a:ln>
                  </pic:spPr>
                </pic:pic>
              </a:graphicData>
            </a:graphic>
          </wp:inline>
        </w:drawing>
      </w:r>
    </w:p>
    <w:p w:rsidR="00FC4EA6" w:rsidRDefault="001D41E2" w:rsidP="00661D35">
      <w:pPr>
        <w:ind w:firstLineChars="250" w:firstLine="700"/>
        <w:rPr>
          <w:rFonts w:asciiTheme="minorEastAsia" w:hAnsiTheme="minorEastAsia"/>
          <w:sz w:val="28"/>
          <w:szCs w:val="28"/>
        </w:rPr>
      </w:pPr>
      <w:r>
        <w:rPr>
          <w:rFonts w:asciiTheme="minorEastAsia" w:hAnsiTheme="minorEastAsia" w:hint="eastAsia"/>
          <w:sz w:val="28"/>
          <w:szCs w:val="28"/>
        </w:rPr>
        <w:t>2</w:t>
      </w:r>
      <w:r w:rsidR="00CF01DE">
        <w:rPr>
          <w:rFonts w:asciiTheme="minorEastAsia" w:hAnsiTheme="minorEastAsia" w:hint="eastAsia"/>
          <w:sz w:val="28"/>
          <w:szCs w:val="28"/>
        </w:rPr>
        <w:t>、</w:t>
      </w:r>
      <w:r w:rsidR="00B42D48">
        <w:rPr>
          <w:rFonts w:asciiTheme="minorEastAsia" w:hAnsiTheme="minorEastAsia" w:hint="eastAsia"/>
          <w:sz w:val="28"/>
          <w:szCs w:val="28"/>
        </w:rPr>
        <w:t>月度增长趋势</w:t>
      </w:r>
    </w:p>
    <w:p w:rsidR="006B227E" w:rsidRPr="00CF01DE" w:rsidRDefault="001547A9" w:rsidP="00603645">
      <w:pPr>
        <w:ind w:leftChars="534" w:left="1121" w:firstLineChars="200" w:firstLine="560"/>
        <w:rPr>
          <w:rFonts w:asciiTheme="minorEastAsia" w:hAnsiTheme="minorEastAsia"/>
          <w:sz w:val="28"/>
          <w:szCs w:val="28"/>
        </w:rPr>
      </w:pPr>
      <w:r>
        <w:rPr>
          <w:rFonts w:asciiTheme="minorEastAsia" w:hAnsiTheme="minorEastAsia" w:hint="eastAsia"/>
          <w:sz w:val="28"/>
          <w:szCs w:val="28"/>
        </w:rPr>
        <w:t>2020年1-4月，口罩企业月度注册数据逐月递增，</w:t>
      </w:r>
      <w:r w:rsidR="007655B8">
        <w:rPr>
          <w:rFonts w:asciiTheme="minorEastAsia" w:hAnsiTheme="minorEastAsia" w:hint="eastAsia"/>
          <w:sz w:val="28"/>
          <w:szCs w:val="28"/>
        </w:rPr>
        <w:t>从</w:t>
      </w:r>
      <w:r w:rsidR="00983AD8">
        <w:rPr>
          <w:rFonts w:asciiTheme="minorEastAsia" w:hAnsiTheme="minorEastAsia" w:hint="eastAsia"/>
          <w:sz w:val="28"/>
          <w:szCs w:val="28"/>
        </w:rPr>
        <w:t>1 月份</w:t>
      </w:r>
      <w:r w:rsidR="004E55EA">
        <w:rPr>
          <w:rFonts w:asciiTheme="minorEastAsia" w:hAnsiTheme="minorEastAsia" w:hint="eastAsia"/>
          <w:sz w:val="28"/>
          <w:szCs w:val="28"/>
        </w:rPr>
        <w:t>疫情</w:t>
      </w:r>
      <w:r w:rsidR="00983AD8">
        <w:rPr>
          <w:rFonts w:asciiTheme="minorEastAsia" w:hAnsiTheme="minorEastAsia" w:hint="eastAsia"/>
          <w:sz w:val="28"/>
          <w:szCs w:val="28"/>
        </w:rPr>
        <w:t>刚开始</w:t>
      </w:r>
      <w:r w:rsidR="004D4E8B">
        <w:rPr>
          <w:rFonts w:asciiTheme="minorEastAsia" w:hAnsiTheme="minorEastAsia" w:hint="eastAsia"/>
          <w:sz w:val="28"/>
          <w:szCs w:val="28"/>
        </w:rPr>
        <w:t>仅注册登记</w:t>
      </w:r>
      <w:r w:rsidR="00983AD8">
        <w:rPr>
          <w:rFonts w:asciiTheme="minorEastAsia" w:hAnsiTheme="minorEastAsia" w:hint="eastAsia"/>
          <w:sz w:val="28"/>
          <w:szCs w:val="28"/>
        </w:rPr>
        <w:t>16</w:t>
      </w:r>
      <w:r w:rsidR="004E55EA">
        <w:rPr>
          <w:rFonts w:asciiTheme="minorEastAsia" w:hAnsiTheme="minorEastAsia" w:hint="eastAsia"/>
          <w:sz w:val="28"/>
          <w:szCs w:val="28"/>
        </w:rPr>
        <w:t>家</w:t>
      </w:r>
      <w:r w:rsidR="004D4E8B">
        <w:rPr>
          <w:rFonts w:asciiTheme="minorEastAsia" w:hAnsiTheme="minorEastAsia" w:hint="eastAsia"/>
          <w:sz w:val="28"/>
          <w:szCs w:val="28"/>
        </w:rPr>
        <w:t>，</w:t>
      </w:r>
      <w:r w:rsidR="007655B8">
        <w:rPr>
          <w:rFonts w:asciiTheme="minorEastAsia" w:hAnsiTheme="minorEastAsia" w:hint="eastAsia"/>
          <w:sz w:val="28"/>
          <w:szCs w:val="28"/>
        </w:rPr>
        <w:t>到</w:t>
      </w:r>
      <w:r w:rsidR="004600BE">
        <w:rPr>
          <w:rFonts w:asciiTheme="minorEastAsia" w:hAnsiTheme="minorEastAsia" w:hint="eastAsia"/>
          <w:sz w:val="28"/>
          <w:szCs w:val="28"/>
        </w:rPr>
        <w:t>3月份</w:t>
      </w:r>
      <w:r w:rsidR="007655B8">
        <w:rPr>
          <w:rFonts w:asciiTheme="minorEastAsia" w:hAnsiTheme="minorEastAsia" w:hint="eastAsia"/>
          <w:sz w:val="28"/>
          <w:szCs w:val="28"/>
        </w:rPr>
        <w:t>数量</w:t>
      </w:r>
      <w:r w:rsidR="004E55EA">
        <w:rPr>
          <w:rFonts w:asciiTheme="minorEastAsia" w:hAnsiTheme="minorEastAsia" w:hint="eastAsia"/>
          <w:sz w:val="28"/>
          <w:szCs w:val="28"/>
        </w:rPr>
        <w:t>开始大量</w:t>
      </w:r>
      <w:r w:rsidR="004600BE">
        <w:rPr>
          <w:rFonts w:asciiTheme="minorEastAsia" w:hAnsiTheme="minorEastAsia" w:hint="eastAsia"/>
          <w:sz w:val="28"/>
          <w:szCs w:val="28"/>
        </w:rPr>
        <w:t>增</w:t>
      </w:r>
      <w:r w:rsidR="004E55EA">
        <w:rPr>
          <w:rFonts w:asciiTheme="minorEastAsia" w:hAnsiTheme="minorEastAsia" w:hint="eastAsia"/>
          <w:sz w:val="28"/>
          <w:szCs w:val="28"/>
        </w:rPr>
        <w:t>长</w:t>
      </w:r>
      <w:r w:rsidR="000D608C">
        <w:rPr>
          <w:rFonts w:asciiTheme="minorEastAsia" w:hAnsiTheme="minorEastAsia" w:hint="eastAsia"/>
          <w:sz w:val="28"/>
          <w:szCs w:val="28"/>
        </w:rPr>
        <w:t>，在</w:t>
      </w:r>
      <w:r w:rsidR="004600BE">
        <w:rPr>
          <w:rFonts w:asciiTheme="minorEastAsia" w:hAnsiTheme="minorEastAsia" w:hint="eastAsia"/>
          <w:sz w:val="28"/>
          <w:szCs w:val="28"/>
        </w:rPr>
        <w:t>4月份</w:t>
      </w:r>
      <w:r w:rsidR="002A3E5B">
        <w:rPr>
          <w:rFonts w:asciiTheme="minorEastAsia" w:hAnsiTheme="minorEastAsia" w:hint="eastAsia"/>
          <w:sz w:val="28"/>
          <w:szCs w:val="28"/>
        </w:rPr>
        <w:t>数量增长</w:t>
      </w:r>
      <w:r w:rsidR="004600BE">
        <w:rPr>
          <w:rFonts w:asciiTheme="minorEastAsia" w:hAnsiTheme="minorEastAsia" w:hint="eastAsia"/>
          <w:sz w:val="28"/>
          <w:szCs w:val="28"/>
        </w:rPr>
        <w:t>扩大，</w:t>
      </w:r>
      <w:r w:rsidR="002A3E5B">
        <w:rPr>
          <w:rFonts w:asciiTheme="minorEastAsia" w:hAnsiTheme="minorEastAsia" w:hint="eastAsia"/>
          <w:sz w:val="28"/>
          <w:szCs w:val="28"/>
        </w:rPr>
        <w:t>比三月份增加283家，</w:t>
      </w:r>
      <w:r w:rsidR="004600BE">
        <w:rPr>
          <w:rFonts w:asciiTheme="minorEastAsia" w:hAnsiTheme="minorEastAsia" w:hint="eastAsia"/>
          <w:sz w:val="28"/>
          <w:szCs w:val="28"/>
        </w:rPr>
        <w:t>增幅达到142.21%</w:t>
      </w:r>
      <w:r w:rsidR="00D44E56">
        <w:rPr>
          <w:rFonts w:asciiTheme="minorEastAsia" w:hAnsiTheme="minorEastAsia" w:hint="eastAsia"/>
          <w:sz w:val="28"/>
          <w:szCs w:val="28"/>
        </w:rPr>
        <w:t xml:space="preserve"> 。</w:t>
      </w:r>
      <w:r w:rsidR="00661D35">
        <w:rPr>
          <w:rFonts w:asciiTheme="minorEastAsia" w:hAnsiTheme="minorEastAsia" w:hint="eastAsia"/>
          <w:sz w:val="28"/>
          <w:szCs w:val="28"/>
        </w:rPr>
        <w:t xml:space="preserve">  </w:t>
      </w:r>
    </w:p>
    <w:p w:rsidR="004F38BA" w:rsidRPr="00670709" w:rsidRDefault="003D3D81" w:rsidP="001A251C">
      <w:pPr>
        <w:ind w:firstLineChars="350" w:firstLine="735"/>
        <w:rPr>
          <w:rFonts w:asciiTheme="minorEastAsia" w:hAnsiTheme="minorEastAsia"/>
          <w:sz w:val="28"/>
          <w:szCs w:val="28"/>
        </w:rPr>
      </w:pPr>
      <w:r>
        <w:rPr>
          <w:noProof/>
        </w:rPr>
        <w:drawing>
          <wp:inline distT="0" distB="0" distL="0" distR="0">
            <wp:extent cx="5191125" cy="3038475"/>
            <wp:effectExtent l="19050" t="0" r="9525"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197453" cy="3042179"/>
                    </a:xfrm>
                    <a:prstGeom prst="rect">
                      <a:avLst/>
                    </a:prstGeom>
                    <a:noFill/>
                    <a:ln w="9525">
                      <a:noFill/>
                      <a:miter lim="800000"/>
                      <a:headEnd/>
                      <a:tailEnd/>
                    </a:ln>
                  </pic:spPr>
                </pic:pic>
              </a:graphicData>
            </a:graphic>
          </wp:inline>
        </w:drawing>
      </w:r>
    </w:p>
    <w:p w:rsidR="007655B8" w:rsidRDefault="007655B8" w:rsidP="00CF4AE5">
      <w:pPr>
        <w:pStyle w:val="a5"/>
        <w:ind w:left="780" w:firstLineChars="0" w:firstLine="0"/>
        <w:rPr>
          <w:rFonts w:asciiTheme="minorEastAsia" w:hAnsiTheme="minorEastAsia"/>
          <w:sz w:val="28"/>
          <w:szCs w:val="28"/>
        </w:rPr>
      </w:pPr>
    </w:p>
    <w:p w:rsidR="004F38BA" w:rsidRDefault="00CF4AE5" w:rsidP="007B77F4">
      <w:pPr>
        <w:ind w:firstLineChars="300" w:firstLine="840"/>
        <w:rPr>
          <w:rFonts w:asciiTheme="minorEastAsia" w:hAnsiTheme="minorEastAsia"/>
          <w:sz w:val="28"/>
          <w:szCs w:val="28"/>
        </w:rPr>
      </w:pPr>
      <w:r w:rsidRPr="007B77F4">
        <w:rPr>
          <w:rFonts w:asciiTheme="minorEastAsia" w:hAnsiTheme="minorEastAsia" w:hint="eastAsia"/>
          <w:sz w:val="28"/>
          <w:szCs w:val="28"/>
        </w:rPr>
        <w:lastRenderedPageBreak/>
        <w:t>3、</w:t>
      </w:r>
      <w:r w:rsidR="006E7CA9" w:rsidRPr="007B77F4">
        <w:rPr>
          <w:rFonts w:asciiTheme="minorEastAsia" w:hAnsiTheme="minorEastAsia" w:hint="eastAsia"/>
          <w:sz w:val="28"/>
          <w:szCs w:val="28"/>
        </w:rPr>
        <w:t>地域</w:t>
      </w:r>
      <w:r w:rsidR="00163E43">
        <w:rPr>
          <w:rFonts w:asciiTheme="minorEastAsia" w:hAnsiTheme="minorEastAsia" w:hint="eastAsia"/>
          <w:sz w:val="28"/>
          <w:szCs w:val="28"/>
        </w:rPr>
        <w:t>分布</w:t>
      </w:r>
    </w:p>
    <w:p w:rsidR="007B77F4" w:rsidRPr="007B77F4" w:rsidRDefault="00D00565" w:rsidP="00773BB5">
      <w:pPr>
        <w:ind w:leftChars="600" w:left="1260" w:firstLineChars="201" w:firstLine="563"/>
        <w:rPr>
          <w:rFonts w:asciiTheme="minorEastAsia" w:hAnsiTheme="minorEastAsia"/>
          <w:sz w:val="28"/>
          <w:szCs w:val="28"/>
        </w:rPr>
      </w:pPr>
      <w:r>
        <w:rPr>
          <w:rFonts w:asciiTheme="minorEastAsia" w:hAnsiTheme="minorEastAsia" w:hint="eastAsia"/>
          <w:sz w:val="28"/>
          <w:szCs w:val="28"/>
        </w:rPr>
        <w:t>从图三可以看出，2020年1-4月份，口罩企业登记注册区域主要分布在即墨（222家）、胶州(196家)、黄岛（108家）三个区市。</w:t>
      </w:r>
    </w:p>
    <w:p w:rsidR="00DF2D6F" w:rsidRPr="00115696" w:rsidRDefault="007B77F4" w:rsidP="00B06639">
      <w:pPr>
        <w:ind w:firstLineChars="250" w:firstLine="700"/>
        <w:rPr>
          <w:rFonts w:asciiTheme="minorEastAsia" w:hAnsiTheme="minorEastAsia"/>
          <w:sz w:val="28"/>
          <w:szCs w:val="28"/>
        </w:rPr>
      </w:pPr>
      <w:r>
        <w:rPr>
          <w:rFonts w:asciiTheme="minorEastAsia" w:hAnsiTheme="minorEastAsia"/>
          <w:noProof/>
          <w:sz w:val="28"/>
          <w:szCs w:val="28"/>
        </w:rPr>
        <w:drawing>
          <wp:inline distT="0" distB="0" distL="0" distR="0">
            <wp:extent cx="5016027" cy="2571821"/>
            <wp:effectExtent l="19050" t="0" r="0" b="0"/>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016870" cy="2572253"/>
                    </a:xfrm>
                    <a:prstGeom prst="rect">
                      <a:avLst/>
                    </a:prstGeom>
                    <a:noFill/>
                    <a:ln w="9525">
                      <a:noFill/>
                      <a:miter lim="800000"/>
                      <a:headEnd/>
                      <a:tailEnd/>
                    </a:ln>
                  </pic:spPr>
                </pic:pic>
              </a:graphicData>
            </a:graphic>
          </wp:inline>
        </w:drawing>
      </w:r>
    </w:p>
    <w:p w:rsidR="006A2111" w:rsidRDefault="006A2111" w:rsidP="008E651A">
      <w:pPr>
        <w:ind w:firstLineChars="300" w:firstLine="840"/>
        <w:rPr>
          <w:rFonts w:asciiTheme="minorEastAsia" w:hAnsiTheme="minorEastAsia"/>
          <w:sz w:val="28"/>
          <w:szCs w:val="28"/>
        </w:rPr>
      </w:pPr>
      <w:r w:rsidRPr="00115696">
        <w:rPr>
          <w:rFonts w:asciiTheme="minorEastAsia" w:hAnsiTheme="minorEastAsia" w:hint="eastAsia"/>
          <w:sz w:val="28"/>
          <w:szCs w:val="28"/>
        </w:rPr>
        <w:t>4．</w:t>
      </w:r>
      <w:r w:rsidR="00D5045C" w:rsidRPr="00115696">
        <w:rPr>
          <w:rFonts w:asciiTheme="minorEastAsia" w:hAnsiTheme="minorEastAsia" w:hint="eastAsia"/>
          <w:sz w:val="28"/>
          <w:szCs w:val="28"/>
        </w:rPr>
        <w:t>生产企业</w:t>
      </w:r>
    </w:p>
    <w:p w:rsidR="00114A53" w:rsidRDefault="00114A53" w:rsidP="00992D9F">
      <w:pPr>
        <w:ind w:leftChars="667" w:left="1401" w:firstLineChars="202" w:firstLine="566"/>
        <w:rPr>
          <w:rFonts w:asciiTheme="minorEastAsia" w:hAnsiTheme="minorEastAsia"/>
          <w:sz w:val="28"/>
          <w:szCs w:val="28"/>
        </w:rPr>
      </w:pPr>
      <w:r>
        <w:rPr>
          <w:rFonts w:asciiTheme="minorEastAsia" w:hAnsiTheme="minorEastAsia" w:hint="eastAsia"/>
          <w:sz w:val="28"/>
          <w:szCs w:val="28"/>
        </w:rPr>
        <w:t>2020年1-4月份，口罩生产企业与销售企业数量分别为354家、426家，占比45%、55%。</w:t>
      </w:r>
    </w:p>
    <w:p w:rsidR="006526BB" w:rsidRPr="006526BB" w:rsidRDefault="006526BB" w:rsidP="006526BB">
      <w:pPr>
        <w:ind w:leftChars="667" w:left="1401" w:firstLineChars="202" w:firstLine="202"/>
        <w:rPr>
          <w:rFonts w:asciiTheme="minorEastAsia" w:hAnsiTheme="minorEastAsia"/>
          <w:sz w:val="10"/>
          <w:szCs w:val="10"/>
        </w:rPr>
      </w:pPr>
    </w:p>
    <w:p w:rsidR="00B60B07" w:rsidRPr="00115696" w:rsidRDefault="00E1687F" w:rsidP="009D220E">
      <w:pPr>
        <w:ind w:firstLineChars="450" w:firstLine="1260"/>
        <w:rPr>
          <w:rFonts w:asciiTheme="minorEastAsia" w:hAnsiTheme="minorEastAsia"/>
          <w:sz w:val="28"/>
          <w:szCs w:val="28"/>
        </w:rPr>
      </w:pPr>
      <w:r>
        <w:rPr>
          <w:rFonts w:asciiTheme="minorEastAsia" w:hAnsiTheme="minorEastAsia"/>
          <w:noProof/>
          <w:sz w:val="28"/>
          <w:szCs w:val="28"/>
        </w:rPr>
        <w:drawing>
          <wp:inline distT="0" distB="0" distL="0" distR="0">
            <wp:extent cx="4083050" cy="2573020"/>
            <wp:effectExtent l="19050" t="0" r="0" b="0"/>
            <wp:docPr id="2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4083050" cy="2573020"/>
                    </a:xfrm>
                    <a:prstGeom prst="rect">
                      <a:avLst/>
                    </a:prstGeom>
                    <a:noFill/>
                    <a:ln w="9525">
                      <a:noFill/>
                      <a:miter lim="800000"/>
                      <a:headEnd/>
                      <a:tailEnd/>
                    </a:ln>
                  </pic:spPr>
                </pic:pic>
              </a:graphicData>
            </a:graphic>
          </wp:inline>
        </w:drawing>
      </w:r>
    </w:p>
    <w:p w:rsidR="00A91EDD" w:rsidRDefault="00A91EDD" w:rsidP="00115696">
      <w:pPr>
        <w:ind w:firstLineChars="300" w:firstLine="840"/>
        <w:rPr>
          <w:rFonts w:asciiTheme="minorEastAsia" w:hAnsiTheme="minorEastAsia"/>
          <w:sz w:val="28"/>
          <w:szCs w:val="28"/>
        </w:rPr>
      </w:pPr>
    </w:p>
    <w:p w:rsidR="00E5441E" w:rsidRPr="00115696" w:rsidRDefault="00E5441E" w:rsidP="00115696">
      <w:pPr>
        <w:ind w:firstLineChars="300" w:firstLine="840"/>
        <w:rPr>
          <w:rFonts w:asciiTheme="minorEastAsia" w:hAnsiTheme="minorEastAsia"/>
          <w:sz w:val="28"/>
          <w:szCs w:val="28"/>
        </w:rPr>
      </w:pPr>
    </w:p>
    <w:p w:rsidR="00A91EDD" w:rsidRPr="00D26016" w:rsidRDefault="00853897" w:rsidP="00D26016">
      <w:pPr>
        <w:pStyle w:val="a5"/>
        <w:numPr>
          <w:ilvl w:val="0"/>
          <w:numId w:val="5"/>
        </w:numPr>
        <w:ind w:firstLineChars="0"/>
        <w:rPr>
          <w:rFonts w:asciiTheme="minorEastAsia" w:hAnsiTheme="minorEastAsia"/>
          <w:sz w:val="28"/>
          <w:szCs w:val="28"/>
        </w:rPr>
      </w:pPr>
      <w:r w:rsidRPr="00D26016">
        <w:rPr>
          <w:rFonts w:asciiTheme="minorEastAsia" w:hAnsiTheme="minorEastAsia" w:hint="eastAsia"/>
          <w:sz w:val="28"/>
          <w:szCs w:val="28"/>
        </w:rPr>
        <w:lastRenderedPageBreak/>
        <w:t>测温枪</w:t>
      </w:r>
      <w:r w:rsidR="00A635FD">
        <w:rPr>
          <w:rFonts w:asciiTheme="minorEastAsia" w:hAnsiTheme="minorEastAsia" w:hint="eastAsia"/>
          <w:sz w:val="28"/>
          <w:szCs w:val="28"/>
        </w:rPr>
        <w:t>企业</w:t>
      </w:r>
    </w:p>
    <w:p w:rsidR="0006372D" w:rsidRPr="0006372D" w:rsidRDefault="0006372D" w:rsidP="003C64C1">
      <w:pPr>
        <w:pStyle w:val="a5"/>
        <w:ind w:left="720" w:firstLineChars="0" w:firstLine="0"/>
        <w:rPr>
          <w:rFonts w:asciiTheme="minorEastAsia" w:hAnsiTheme="minorEastAsia"/>
          <w:sz w:val="28"/>
          <w:szCs w:val="28"/>
        </w:rPr>
      </w:pPr>
      <w:r w:rsidRPr="0006372D">
        <w:rPr>
          <w:rFonts w:asciiTheme="minorEastAsia" w:hAnsiTheme="minorEastAsia" w:hint="eastAsia"/>
          <w:sz w:val="28"/>
          <w:szCs w:val="28"/>
        </w:rPr>
        <w:t>1、总体注册情况</w:t>
      </w:r>
    </w:p>
    <w:p w:rsidR="0006372D" w:rsidRPr="00115696" w:rsidRDefault="0006372D" w:rsidP="0090744E">
      <w:pPr>
        <w:pStyle w:val="a5"/>
        <w:ind w:leftChars="534" w:left="1121" w:firstLineChars="250" w:firstLine="700"/>
        <w:rPr>
          <w:rFonts w:asciiTheme="minorEastAsia" w:hAnsiTheme="minorEastAsia"/>
          <w:noProof/>
          <w:sz w:val="28"/>
          <w:szCs w:val="28"/>
        </w:rPr>
      </w:pPr>
      <w:r w:rsidRPr="00115696">
        <w:rPr>
          <w:rFonts w:asciiTheme="minorEastAsia" w:hAnsiTheme="minorEastAsia" w:hint="eastAsia"/>
          <w:noProof/>
          <w:sz w:val="28"/>
          <w:szCs w:val="28"/>
        </w:rPr>
        <w:t>图</w:t>
      </w:r>
      <w:r w:rsidR="00580622">
        <w:rPr>
          <w:rFonts w:asciiTheme="minorEastAsia" w:hAnsiTheme="minorEastAsia" w:hint="eastAsia"/>
          <w:noProof/>
          <w:sz w:val="28"/>
          <w:szCs w:val="28"/>
        </w:rPr>
        <w:t>五</w:t>
      </w:r>
      <w:r w:rsidRPr="00115696">
        <w:rPr>
          <w:rFonts w:asciiTheme="minorEastAsia" w:hAnsiTheme="minorEastAsia" w:hint="eastAsia"/>
          <w:noProof/>
          <w:sz w:val="28"/>
          <w:szCs w:val="28"/>
        </w:rPr>
        <w:t>所示为2018年到2020年1-4月份涉及</w:t>
      </w:r>
      <w:r w:rsidR="005D4CFC">
        <w:rPr>
          <w:rFonts w:asciiTheme="minorEastAsia" w:hAnsiTheme="minorEastAsia" w:hint="eastAsia"/>
          <w:noProof/>
          <w:sz w:val="28"/>
          <w:szCs w:val="28"/>
        </w:rPr>
        <w:t>测温枪</w:t>
      </w:r>
      <w:r w:rsidRPr="00115696">
        <w:rPr>
          <w:rFonts w:asciiTheme="minorEastAsia" w:hAnsiTheme="minorEastAsia" w:hint="eastAsia"/>
          <w:noProof/>
          <w:sz w:val="28"/>
          <w:szCs w:val="28"/>
        </w:rPr>
        <w:t>生产销售企业的注册登记总量，从趋势线可以看到2018年到2019年，企业</w:t>
      </w:r>
      <w:r w:rsidR="00B04FA1">
        <w:rPr>
          <w:rFonts w:asciiTheme="minorEastAsia" w:hAnsiTheme="minorEastAsia" w:hint="eastAsia"/>
          <w:noProof/>
          <w:sz w:val="28"/>
          <w:szCs w:val="28"/>
        </w:rPr>
        <w:t>新增</w:t>
      </w:r>
      <w:r w:rsidRPr="00115696">
        <w:rPr>
          <w:rFonts w:asciiTheme="minorEastAsia" w:hAnsiTheme="minorEastAsia" w:hint="eastAsia"/>
          <w:noProof/>
          <w:sz w:val="28"/>
          <w:szCs w:val="28"/>
        </w:rPr>
        <w:t>注册数量</w:t>
      </w:r>
      <w:r w:rsidR="005D4CFC">
        <w:rPr>
          <w:rFonts w:asciiTheme="minorEastAsia" w:hAnsiTheme="minorEastAsia" w:hint="eastAsia"/>
          <w:noProof/>
          <w:sz w:val="28"/>
          <w:szCs w:val="28"/>
        </w:rPr>
        <w:t>分别为2家、0家，近乎于无</w:t>
      </w:r>
      <w:r w:rsidRPr="00115696">
        <w:rPr>
          <w:rFonts w:asciiTheme="minorEastAsia" w:hAnsiTheme="minorEastAsia" w:hint="eastAsia"/>
          <w:noProof/>
          <w:sz w:val="28"/>
          <w:szCs w:val="28"/>
        </w:rPr>
        <w:t>，而2020年，注册企业</w:t>
      </w:r>
      <w:r w:rsidR="0032320A">
        <w:rPr>
          <w:rFonts w:asciiTheme="minorEastAsia" w:hAnsiTheme="minorEastAsia" w:hint="eastAsia"/>
          <w:noProof/>
          <w:sz w:val="28"/>
          <w:szCs w:val="28"/>
        </w:rPr>
        <w:t>达到</w:t>
      </w:r>
      <w:r w:rsidR="00C71CC0">
        <w:rPr>
          <w:rFonts w:asciiTheme="minorEastAsia" w:hAnsiTheme="minorEastAsia" w:hint="eastAsia"/>
          <w:noProof/>
          <w:sz w:val="28"/>
          <w:szCs w:val="28"/>
        </w:rPr>
        <w:t>25家</w:t>
      </w:r>
      <w:r w:rsidRPr="00115696">
        <w:rPr>
          <w:rFonts w:asciiTheme="minorEastAsia" w:hAnsiTheme="minorEastAsia" w:hint="eastAsia"/>
          <w:noProof/>
          <w:sz w:val="28"/>
          <w:szCs w:val="28"/>
        </w:rPr>
        <w:t>，</w:t>
      </w:r>
      <w:r w:rsidR="00C71CC0">
        <w:rPr>
          <w:rFonts w:asciiTheme="minorEastAsia" w:hAnsiTheme="minorEastAsia" w:hint="eastAsia"/>
          <w:noProof/>
          <w:sz w:val="28"/>
          <w:szCs w:val="28"/>
        </w:rPr>
        <w:t>增幅巨大。</w:t>
      </w:r>
    </w:p>
    <w:p w:rsidR="00853897" w:rsidRPr="00115696" w:rsidRDefault="007A1969" w:rsidP="007A1969">
      <w:pPr>
        <w:pStyle w:val="a5"/>
        <w:ind w:leftChars="200" w:left="420" w:firstLineChars="300" w:firstLine="840"/>
        <w:rPr>
          <w:rFonts w:asciiTheme="minorEastAsia" w:hAnsiTheme="minorEastAsia"/>
          <w:sz w:val="28"/>
          <w:szCs w:val="28"/>
        </w:rPr>
      </w:pPr>
      <w:r>
        <w:rPr>
          <w:rFonts w:asciiTheme="minorEastAsia" w:hAnsiTheme="minorEastAsia"/>
          <w:noProof/>
          <w:sz w:val="28"/>
          <w:szCs w:val="28"/>
        </w:rPr>
        <w:drawing>
          <wp:inline distT="0" distB="0" distL="0" distR="0">
            <wp:extent cx="4518568" cy="3221665"/>
            <wp:effectExtent l="19050" t="0" r="0" b="0"/>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4518660" cy="3221730"/>
                    </a:xfrm>
                    <a:prstGeom prst="rect">
                      <a:avLst/>
                    </a:prstGeom>
                    <a:noFill/>
                    <a:ln w="9525">
                      <a:noFill/>
                      <a:miter lim="800000"/>
                      <a:headEnd/>
                      <a:tailEnd/>
                    </a:ln>
                  </pic:spPr>
                </pic:pic>
              </a:graphicData>
            </a:graphic>
          </wp:inline>
        </w:drawing>
      </w:r>
    </w:p>
    <w:p w:rsidR="009E7CBC" w:rsidRDefault="009E7CBC" w:rsidP="009E7CBC">
      <w:pPr>
        <w:ind w:firstLineChars="250" w:firstLine="700"/>
        <w:rPr>
          <w:rFonts w:asciiTheme="minorEastAsia" w:hAnsiTheme="minorEastAsia"/>
          <w:sz w:val="28"/>
          <w:szCs w:val="28"/>
        </w:rPr>
      </w:pPr>
      <w:r>
        <w:rPr>
          <w:rFonts w:asciiTheme="minorEastAsia" w:hAnsiTheme="minorEastAsia" w:hint="eastAsia"/>
          <w:sz w:val="28"/>
          <w:szCs w:val="28"/>
        </w:rPr>
        <w:t>2、月度增长趋势</w:t>
      </w:r>
    </w:p>
    <w:p w:rsidR="009E7CBC" w:rsidRPr="00CF01DE" w:rsidRDefault="009E7CBC" w:rsidP="00D456E6">
      <w:pPr>
        <w:ind w:leftChars="534" w:left="1121" w:firstLineChars="202" w:firstLine="566"/>
        <w:rPr>
          <w:rFonts w:asciiTheme="minorEastAsia" w:hAnsiTheme="minorEastAsia"/>
          <w:sz w:val="28"/>
          <w:szCs w:val="28"/>
        </w:rPr>
      </w:pPr>
      <w:r>
        <w:rPr>
          <w:rFonts w:asciiTheme="minorEastAsia" w:hAnsiTheme="minorEastAsia" w:hint="eastAsia"/>
          <w:sz w:val="28"/>
          <w:szCs w:val="28"/>
        </w:rPr>
        <w:t>2020年1-4月，</w:t>
      </w:r>
      <w:r w:rsidR="002F4154">
        <w:rPr>
          <w:rFonts w:asciiTheme="minorEastAsia" w:hAnsiTheme="minorEastAsia" w:hint="eastAsia"/>
          <w:sz w:val="28"/>
          <w:szCs w:val="28"/>
        </w:rPr>
        <w:t>测温枪</w:t>
      </w:r>
      <w:r>
        <w:rPr>
          <w:rFonts w:asciiTheme="minorEastAsia" w:hAnsiTheme="minorEastAsia" w:hint="eastAsia"/>
          <w:sz w:val="28"/>
          <w:szCs w:val="28"/>
        </w:rPr>
        <w:t>企业月度注册数据逐月递增，从1月份到</w:t>
      </w:r>
      <w:r w:rsidR="005E4578">
        <w:rPr>
          <w:rFonts w:asciiTheme="minorEastAsia" w:hAnsiTheme="minorEastAsia" w:hint="eastAsia"/>
          <w:sz w:val="28"/>
          <w:szCs w:val="28"/>
        </w:rPr>
        <w:t>4</w:t>
      </w:r>
      <w:r>
        <w:rPr>
          <w:rFonts w:asciiTheme="minorEastAsia" w:hAnsiTheme="minorEastAsia" w:hint="eastAsia"/>
          <w:sz w:val="28"/>
          <w:szCs w:val="28"/>
        </w:rPr>
        <w:t>月份</w:t>
      </w:r>
      <w:r w:rsidR="00500977">
        <w:rPr>
          <w:rFonts w:asciiTheme="minorEastAsia" w:hAnsiTheme="minorEastAsia" w:hint="eastAsia"/>
          <w:sz w:val="28"/>
          <w:szCs w:val="28"/>
        </w:rPr>
        <w:t>注册</w:t>
      </w:r>
      <w:r>
        <w:rPr>
          <w:rFonts w:asciiTheme="minorEastAsia" w:hAnsiTheme="minorEastAsia" w:hint="eastAsia"/>
          <w:sz w:val="28"/>
          <w:szCs w:val="28"/>
        </w:rPr>
        <w:t>数量</w:t>
      </w:r>
      <w:r w:rsidR="001D2699">
        <w:rPr>
          <w:rFonts w:asciiTheme="minorEastAsia" w:hAnsiTheme="minorEastAsia" w:hint="eastAsia"/>
          <w:sz w:val="28"/>
          <w:szCs w:val="28"/>
        </w:rPr>
        <w:t>分别为1家、5家、9家、10家。</w:t>
      </w:r>
      <w:r>
        <w:rPr>
          <w:rFonts w:asciiTheme="minorEastAsia" w:hAnsiTheme="minorEastAsia" w:hint="eastAsia"/>
          <w:sz w:val="28"/>
          <w:szCs w:val="28"/>
        </w:rPr>
        <w:t xml:space="preserve">  </w:t>
      </w:r>
    </w:p>
    <w:p w:rsidR="009E7CBC" w:rsidRPr="009E7CBC" w:rsidRDefault="00380B67" w:rsidP="0098512A">
      <w:pPr>
        <w:ind w:firstLineChars="300" w:firstLine="840"/>
        <w:rPr>
          <w:rFonts w:asciiTheme="minorEastAsia" w:hAnsiTheme="minorEastAsia"/>
          <w:sz w:val="28"/>
          <w:szCs w:val="28"/>
        </w:rPr>
      </w:pPr>
      <w:r w:rsidRPr="00380B67">
        <w:rPr>
          <w:rFonts w:asciiTheme="minorEastAsia" w:hAnsiTheme="minorEastAsia" w:hint="eastAsia"/>
          <w:noProof/>
          <w:sz w:val="28"/>
          <w:szCs w:val="28"/>
        </w:rPr>
        <w:lastRenderedPageBreak/>
        <w:drawing>
          <wp:inline distT="0" distB="0" distL="0" distR="0">
            <wp:extent cx="4478521" cy="2945219"/>
            <wp:effectExtent l="19050" t="0" r="0" b="0"/>
            <wp:docPr id="2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4484430" cy="2949105"/>
                    </a:xfrm>
                    <a:prstGeom prst="rect">
                      <a:avLst/>
                    </a:prstGeom>
                    <a:noFill/>
                    <a:ln w="9525">
                      <a:noFill/>
                      <a:miter lim="800000"/>
                      <a:headEnd/>
                      <a:tailEnd/>
                    </a:ln>
                  </pic:spPr>
                </pic:pic>
              </a:graphicData>
            </a:graphic>
          </wp:inline>
        </w:drawing>
      </w:r>
    </w:p>
    <w:p w:rsidR="00853897" w:rsidRDefault="0094408D" w:rsidP="009E28F9">
      <w:pPr>
        <w:ind w:firstLineChars="400" w:firstLine="1120"/>
        <w:rPr>
          <w:rFonts w:asciiTheme="minorEastAsia" w:hAnsiTheme="minorEastAsia"/>
          <w:sz w:val="28"/>
          <w:szCs w:val="28"/>
        </w:rPr>
      </w:pPr>
      <w:r>
        <w:rPr>
          <w:rFonts w:asciiTheme="minorEastAsia" w:hAnsiTheme="minorEastAsia" w:hint="eastAsia"/>
          <w:sz w:val="28"/>
          <w:szCs w:val="28"/>
        </w:rPr>
        <w:t>3</w:t>
      </w:r>
      <w:r w:rsidR="00853897" w:rsidRPr="009E28F9">
        <w:rPr>
          <w:rFonts w:asciiTheme="minorEastAsia" w:hAnsiTheme="minorEastAsia" w:hint="eastAsia"/>
          <w:sz w:val="28"/>
          <w:szCs w:val="28"/>
        </w:rPr>
        <w:t>、</w:t>
      </w:r>
      <w:r w:rsidR="004F114B" w:rsidRPr="009E28F9">
        <w:rPr>
          <w:rFonts w:asciiTheme="minorEastAsia" w:hAnsiTheme="minorEastAsia" w:hint="eastAsia"/>
          <w:sz w:val="28"/>
          <w:szCs w:val="28"/>
        </w:rPr>
        <w:t>地域分布</w:t>
      </w:r>
    </w:p>
    <w:p w:rsidR="00037597" w:rsidRPr="007B77F4" w:rsidRDefault="00037597" w:rsidP="00FE1651">
      <w:pPr>
        <w:ind w:leftChars="734" w:left="1541" w:firstLineChars="201" w:firstLine="563"/>
        <w:rPr>
          <w:rFonts w:asciiTheme="minorEastAsia" w:hAnsiTheme="minorEastAsia"/>
          <w:sz w:val="28"/>
          <w:szCs w:val="28"/>
        </w:rPr>
      </w:pPr>
      <w:r>
        <w:rPr>
          <w:rFonts w:asciiTheme="minorEastAsia" w:hAnsiTheme="minorEastAsia" w:hint="eastAsia"/>
          <w:sz w:val="28"/>
          <w:szCs w:val="28"/>
        </w:rPr>
        <w:t>从图</w:t>
      </w:r>
      <w:r w:rsidR="00B12289">
        <w:rPr>
          <w:rFonts w:asciiTheme="minorEastAsia" w:hAnsiTheme="minorEastAsia" w:hint="eastAsia"/>
          <w:sz w:val="28"/>
          <w:szCs w:val="28"/>
        </w:rPr>
        <w:t>七</w:t>
      </w:r>
      <w:r>
        <w:rPr>
          <w:rFonts w:asciiTheme="minorEastAsia" w:hAnsiTheme="minorEastAsia" w:hint="eastAsia"/>
          <w:sz w:val="28"/>
          <w:szCs w:val="28"/>
        </w:rPr>
        <w:t>可以看出，2020年1-4月份，</w:t>
      </w:r>
      <w:r w:rsidR="00EA5028">
        <w:rPr>
          <w:rFonts w:asciiTheme="minorEastAsia" w:hAnsiTheme="minorEastAsia" w:hint="eastAsia"/>
          <w:sz w:val="28"/>
          <w:szCs w:val="28"/>
        </w:rPr>
        <w:t>测温枪</w:t>
      </w:r>
      <w:r>
        <w:rPr>
          <w:rFonts w:asciiTheme="minorEastAsia" w:hAnsiTheme="minorEastAsia" w:hint="eastAsia"/>
          <w:sz w:val="28"/>
          <w:szCs w:val="28"/>
        </w:rPr>
        <w:t>企业登记注册区域</w:t>
      </w:r>
      <w:r w:rsidR="004B27BD">
        <w:rPr>
          <w:rFonts w:asciiTheme="minorEastAsia" w:hAnsiTheme="minorEastAsia" w:hint="eastAsia"/>
          <w:sz w:val="28"/>
          <w:szCs w:val="28"/>
        </w:rPr>
        <w:t>分布在五个区市，</w:t>
      </w:r>
      <w:r w:rsidR="00BE4D58">
        <w:rPr>
          <w:rFonts w:asciiTheme="minorEastAsia" w:hAnsiTheme="minorEastAsia" w:hint="eastAsia"/>
          <w:sz w:val="28"/>
          <w:szCs w:val="28"/>
        </w:rPr>
        <w:t>分别为胶州13家、市南区6家、城阳3家、莱西2家、保税区1家</w:t>
      </w:r>
      <w:r>
        <w:rPr>
          <w:rFonts w:asciiTheme="minorEastAsia" w:hAnsiTheme="minorEastAsia" w:hint="eastAsia"/>
          <w:sz w:val="28"/>
          <w:szCs w:val="28"/>
        </w:rPr>
        <w:t>。</w:t>
      </w:r>
    </w:p>
    <w:p w:rsidR="004F114B" w:rsidRPr="00115696" w:rsidRDefault="0034637C" w:rsidP="008E5C20">
      <w:pPr>
        <w:pStyle w:val="a5"/>
        <w:ind w:leftChars="200" w:left="420" w:firstLine="560"/>
        <w:rPr>
          <w:rFonts w:asciiTheme="minorEastAsia" w:hAnsiTheme="minorEastAsia"/>
          <w:sz w:val="28"/>
          <w:szCs w:val="28"/>
        </w:rPr>
      </w:pPr>
      <w:r>
        <w:rPr>
          <w:rFonts w:asciiTheme="minorEastAsia" w:hAnsiTheme="minorEastAsia"/>
          <w:noProof/>
          <w:sz w:val="28"/>
          <w:szCs w:val="28"/>
        </w:rPr>
        <w:drawing>
          <wp:inline distT="0" distB="0" distL="0" distR="0">
            <wp:extent cx="4338320" cy="2891790"/>
            <wp:effectExtent l="19050" t="0" r="508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srcRect/>
                    <a:stretch>
                      <a:fillRect/>
                    </a:stretch>
                  </pic:blipFill>
                  <pic:spPr bwMode="auto">
                    <a:xfrm>
                      <a:off x="0" y="0"/>
                      <a:ext cx="4338320" cy="2891790"/>
                    </a:xfrm>
                    <a:prstGeom prst="rect">
                      <a:avLst/>
                    </a:prstGeom>
                    <a:noFill/>
                    <a:ln w="9525">
                      <a:noFill/>
                      <a:miter lim="800000"/>
                      <a:headEnd/>
                      <a:tailEnd/>
                    </a:ln>
                  </pic:spPr>
                </pic:pic>
              </a:graphicData>
            </a:graphic>
          </wp:inline>
        </w:drawing>
      </w:r>
    </w:p>
    <w:p w:rsidR="00861E88" w:rsidRDefault="00861E88" w:rsidP="00897EBA">
      <w:pPr>
        <w:ind w:firstLineChars="392" w:firstLine="1098"/>
        <w:rPr>
          <w:rFonts w:asciiTheme="minorEastAsia" w:hAnsiTheme="minorEastAsia"/>
          <w:sz w:val="28"/>
          <w:szCs w:val="28"/>
        </w:rPr>
      </w:pPr>
    </w:p>
    <w:p w:rsidR="00861E88" w:rsidRDefault="00861E88" w:rsidP="00897EBA">
      <w:pPr>
        <w:ind w:firstLineChars="392" w:firstLine="1098"/>
        <w:rPr>
          <w:rFonts w:asciiTheme="minorEastAsia" w:hAnsiTheme="minorEastAsia"/>
          <w:sz w:val="28"/>
          <w:szCs w:val="28"/>
        </w:rPr>
      </w:pPr>
    </w:p>
    <w:p w:rsidR="00FE5252" w:rsidRDefault="00FE5252" w:rsidP="00897EBA">
      <w:pPr>
        <w:ind w:firstLineChars="392" w:firstLine="1098"/>
        <w:rPr>
          <w:rFonts w:asciiTheme="minorEastAsia" w:hAnsiTheme="minorEastAsia"/>
          <w:sz w:val="28"/>
          <w:szCs w:val="28"/>
        </w:rPr>
      </w:pPr>
    </w:p>
    <w:p w:rsidR="00A7709A" w:rsidRDefault="00897EBA" w:rsidP="00897EBA">
      <w:pPr>
        <w:ind w:firstLineChars="392" w:firstLine="1098"/>
        <w:rPr>
          <w:rFonts w:asciiTheme="minorEastAsia" w:hAnsiTheme="minorEastAsia"/>
          <w:sz w:val="28"/>
          <w:szCs w:val="28"/>
        </w:rPr>
      </w:pPr>
      <w:r>
        <w:rPr>
          <w:rFonts w:asciiTheme="minorEastAsia" w:hAnsiTheme="minorEastAsia" w:hint="eastAsia"/>
          <w:sz w:val="28"/>
          <w:szCs w:val="28"/>
        </w:rPr>
        <w:lastRenderedPageBreak/>
        <w:t>4</w:t>
      </w:r>
      <w:r w:rsidR="001D1187" w:rsidRPr="00115696">
        <w:rPr>
          <w:rFonts w:asciiTheme="minorEastAsia" w:hAnsiTheme="minorEastAsia" w:hint="eastAsia"/>
          <w:sz w:val="28"/>
          <w:szCs w:val="28"/>
        </w:rPr>
        <w:t>、</w:t>
      </w:r>
      <w:r w:rsidR="006E4BB3" w:rsidRPr="00115696">
        <w:rPr>
          <w:rFonts w:asciiTheme="minorEastAsia" w:hAnsiTheme="minorEastAsia" w:hint="eastAsia"/>
          <w:sz w:val="28"/>
          <w:szCs w:val="28"/>
        </w:rPr>
        <w:t>生产企业和销售企业</w:t>
      </w:r>
    </w:p>
    <w:p w:rsidR="00B7208E" w:rsidRPr="00115696" w:rsidRDefault="00B7208E" w:rsidP="00285650">
      <w:pPr>
        <w:ind w:leftChars="734" w:left="1541" w:firstLineChars="202" w:firstLine="566"/>
        <w:rPr>
          <w:rFonts w:asciiTheme="minorEastAsia" w:hAnsiTheme="minorEastAsia"/>
          <w:sz w:val="28"/>
          <w:szCs w:val="28"/>
        </w:rPr>
      </w:pPr>
      <w:r>
        <w:rPr>
          <w:rFonts w:asciiTheme="minorEastAsia" w:hAnsiTheme="minorEastAsia" w:hint="eastAsia"/>
          <w:sz w:val="28"/>
          <w:szCs w:val="28"/>
        </w:rPr>
        <w:t>2020年1-4月份，</w:t>
      </w:r>
      <w:r w:rsidR="00055FFD">
        <w:rPr>
          <w:rFonts w:asciiTheme="minorEastAsia" w:hAnsiTheme="minorEastAsia" w:hint="eastAsia"/>
          <w:sz w:val="28"/>
          <w:szCs w:val="28"/>
        </w:rPr>
        <w:t>测温枪</w:t>
      </w:r>
      <w:r>
        <w:rPr>
          <w:rFonts w:asciiTheme="minorEastAsia" w:hAnsiTheme="minorEastAsia" w:hint="eastAsia"/>
          <w:sz w:val="28"/>
          <w:szCs w:val="28"/>
        </w:rPr>
        <w:t>生产企业与销售企业数量分别为</w:t>
      </w:r>
      <w:r w:rsidR="00EB5310">
        <w:rPr>
          <w:rFonts w:asciiTheme="minorEastAsia" w:hAnsiTheme="minorEastAsia" w:hint="eastAsia"/>
          <w:sz w:val="28"/>
          <w:szCs w:val="28"/>
        </w:rPr>
        <w:t>12</w:t>
      </w:r>
      <w:r>
        <w:rPr>
          <w:rFonts w:asciiTheme="minorEastAsia" w:hAnsiTheme="minorEastAsia" w:hint="eastAsia"/>
          <w:sz w:val="28"/>
          <w:szCs w:val="28"/>
        </w:rPr>
        <w:t>家、</w:t>
      </w:r>
      <w:r w:rsidR="00EB5310">
        <w:rPr>
          <w:rFonts w:asciiTheme="minorEastAsia" w:hAnsiTheme="minorEastAsia" w:hint="eastAsia"/>
          <w:sz w:val="28"/>
          <w:szCs w:val="28"/>
        </w:rPr>
        <w:t>13</w:t>
      </w:r>
      <w:r>
        <w:rPr>
          <w:rFonts w:asciiTheme="minorEastAsia" w:hAnsiTheme="minorEastAsia" w:hint="eastAsia"/>
          <w:sz w:val="28"/>
          <w:szCs w:val="28"/>
        </w:rPr>
        <w:t>家，占比</w:t>
      </w:r>
      <w:r w:rsidR="00EB5310">
        <w:rPr>
          <w:rFonts w:asciiTheme="minorEastAsia" w:hAnsiTheme="minorEastAsia" w:hint="eastAsia"/>
          <w:sz w:val="28"/>
          <w:szCs w:val="28"/>
        </w:rPr>
        <w:t>48</w:t>
      </w:r>
      <w:r>
        <w:rPr>
          <w:rFonts w:asciiTheme="minorEastAsia" w:hAnsiTheme="minorEastAsia" w:hint="eastAsia"/>
          <w:sz w:val="28"/>
          <w:szCs w:val="28"/>
        </w:rPr>
        <w:t>%、</w:t>
      </w:r>
      <w:r w:rsidR="00EB5310">
        <w:rPr>
          <w:rFonts w:asciiTheme="minorEastAsia" w:hAnsiTheme="minorEastAsia" w:hint="eastAsia"/>
          <w:sz w:val="28"/>
          <w:szCs w:val="28"/>
        </w:rPr>
        <w:t>52</w:t>
      </w:r>
      <w:r>
        <w:rPr>
          <w:rFonts w:asciiTheme="minorEastAsia" w:hAnsiTheme="minorEastAsia" w:hint="eastAsia"/>
          <w:sz w:val="28"/>
          <w:szCs w:val="28"/>
        </w:rPr>
        <w:t>%。</w:t>
      </w:r>
    </w:p>
    <w:p w:rsidR="006E4BB3" w:rsidRPr="004F3BEA" w:rsidRDefault="0076425F" w:rsidP="0080033E">
      <w:pPr>
        <w:ind w:firstLineChars="392" w:firstLine="1098"/>
        <w:rPr>
          <w:rFonts w:asciiTheme="minorEastAsia" w:hAnsiTheme="minorEastAsia"/>
          <w:sz w:val="10"/>
          <w:szCs w:val="10"/>
        </w:rPr>
      </w:pPr>
      <w:r>
        <w:rPr>
          <w:rFonts w:asciiTheme="minorEastAsia" w:hAnsiTheme="minorEastAsia"/>
          <w:noProof/>
          <w:sz w:val="28"/>
          <w:szCs w:val="28"/>
        </w:rPr>
        <w:drawing>
          <wp:inline distT="0" distB="0" distL="0" distR="0">
            <wp:extent cx="4061027" cy="2541181"/>
            <wp:effectExtent l="19050" t="0" r="0" b="0"/>
            <wp:docPr id="2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srcRect/>
                    <a:stretch>
                      <a:fillRect/>
                    </a:stretch>
                  </pic:blipFill>
                  <pic:spPr bwMode="auto">
                    <a:xfrm>
                      <a:off x="0" y="0"/>
                      <a:ext cx="4061460" cy="2541452"/>
                    </a:xfrm>
                    <a:prstGeom prst="rect">
                      <a:avLst/>
                    </a:prstGeom>
                    <a:noFill/>
                    <a:ln w="9525">
                      <a:noFill/>
                      <a:miter lim="800000"/>
                      <a:headEnd/>
                      <a:tailEnd/>
                    </a:ln>
                  </pic:spPr>
                </pic:pic>
              </a:graphicData>
            </a:graphic>
          </wp:inline>
        </w:drawing>
      </w:r>
    </w:p>
    <w:p w:rsidR="00A7709A" w:rsidRPr="00115696" w:rsidRDefault="002D44FC" w:rsidP="00D26016">
      <w:pPr>
        <w:pStyle w:val="a5"/>
        <w:numPr>
          <w:ilvl w:val="0"/>
          <w:numId w:val="5"/>
        </w:numPr>
        <w:ind w:firstLineChars="0"/>
        <w:rPr>
          <w:rFonts w:asciiTheme="minorEastAsia" w:hAnsiTheme="minorEastAsia"/>
          <w:sz w:val="28"/>
          <w:szCs w:val="28"/>
        </w:rPr>
      </w:pPr>
      <w:r w:rsidRPr="00115696">
        <w:rPr>
          <w:rFonts w:asciiTheme="minorEastAsia" w:hAnsiTheme="minorEastAsia" w:hint="eastAsia"/>
          <w:sz w:val="28"/>
          <w:szCs w:val="28"/>
        </w:rPr>
        <w:t>护目镜</w:t>
      </w:r>
    </w:p>
    <w:p w:rsidR="00613034" w:rsidRPr="0006372D" w:rsidRDefault="00613034" w:rsidP="00613034">
      <w:pPr>
        <w:pStyle w:val="a5"/>
        <w:ind w:left="720" w:firstLineChars="0" w:firstLine="0"/>
        <w:rPr>
          <w:rFonts w:asciiTheme="minorEastAsia" w:hAnsiTheme="minorEastAsia"/>
          <w:sz w:val="28"/>
          <w:szCs w:val="28"/>
        </w:rPr>
      </w:pPr>
      <w:r w:rsidRPr="0006372D">
        <w:rPr>
          <w:rFonts w:asciiTheme="minorEastAsia" w:hAnsiTheme="minorEastAsia" w:hint="eastAsia"/>
          <w:sz w:val="28"/>
          <w:szCs w:val="28"/>
        </w:rPr>
        <w:t>1、总体注册情况</w:t>
      </w:r>
    </w:p>
    <w:p w:rsidR="006D0D12" w:rsidRDefault="006D0D12" w:rsidP="0002113E">
      <w:pPr>
        <w:pStyle w:val="a5"/>
        <w:ind w:leftChars="543" w:left="1140" w:firstLine="560"/>
        <w:rPr>
          <w:rFonts w:asciiTheme="minorEastAsia" w:hAnsiTheme="minorEastAsia"/>
          <w:noProof/>
          <w:sz w:val="28"/>
          <w:szCs w:val="28"/>
        </w:rPr>
      </w:pPr>
      <w:r w:rsidRPr="00613034">
        <w:rPr>
          <w:rFonts w:asciiTheme="minorEastAsia" w:hAnsiTheme="minorEastAsia" w:hint="eastAsia"/>
          <w:noProof/>
          <w:sz w:val="28"/>
          <w:szCs w:val="28"/>
        </w:rPr>
        <w:t>图</w:t>
      </w:r>
      <w:r w:rsidR="00613034">
        <w:rPr>
          <w:rFonts w:asciiTheme="minorEastAsia" w:hAnsiTheme="minorEastAsia" w:hint="eastAsia"/>
          <w:noProof/>
          <w:sz w:val="28"/>
          <w:szCs w:val="28"/>
        </w:rPr>
        <w:t>九</w:t>
      </w:r>
      <w:r w:rsidRPr="00613034">
        <w:rPr>
          <w:rFonts w:asciiTheme="minorEastAsia" w:hAnsiTheme="minorEastAsia" w:hint="eastAsia"/>
          <w:noProof/>
          <w:sz w:val="28"/>
          <w:szCs w:val="28"/>
        </w:rPr>
        <w:t>所示为2018年到2020年1-4月份涉及</w:t>
      </w:r>
      <w:r w:rsidR="00BB08C5" w:rsidRPr="00613034">
        <w:rPr>
          <w:rFonts w:asciiTheme="minorEastAsia" w:hAnsiTheme="minorEastAsia" w:hint="eastAsia"/>
          <w:sz w:val="28"/>
          <w:szCs w:val="28"/>
        </w:rPr>
        <w:t>护目镜</w:t>
      </w:r>
      <w:r w:rsidRPr="00613034">
        <w:rPr>
          <w:rFonts w:asciiTheme="minorEastAsia" w:hAnsiTheme="minorEastAsia" w:hint="eastAsia"/>
          <w:noProof/>
          <w:sz w:val="28"/>
          <w:szCs w:val="28"/>
        </w:rPr>
        <w:t>生产销售企业的注册登记总量，从趋势线可以看到2018年到2019年，企业新增注册数量分别为2家、</w:t>
      </w:r>
      <w:r w:rsidR="00876086">
        <w:rPr>
          <w:rFonts w:asciiTheme="minorEastAsia" w:hAnsiTheme="minorEastAsia" w:hint="eastAsia"/>
          <w:noProof/>
          <w:sz w:val="28"/>
          <w:szCs w:val="28"/>
        </w:rPr>
        <w:t>3</w:t>
      </w:r>
      <w:r w:rsidRPr="00613034">
        <w:rPr>
          <w:rFonts w:asciiTheme="minorEastAsia" w:hAnsiTheme="minorEastAsia" w:hint="eastAsia"/>
          <w:noProof/>
          <w:sz w:val="28"/>
          <w:szCs w:val="28"/>
        </w:rPr>
        <w:t>家，而</w:t>
      </w:r>
      <w:r w:rsidR="00C17EE8">
        <w:rPr>
          <w:rFonts w:asciiTheme="minorEastAsia" w:hAnsiTheme="minorEastAsia" w:hint="eastAsia"/>
          <w:noProof/>
          <w:sz w:val="28"/>
          <w:szCs w:val="28"/>
        </w:rPr>
        <w:t>在</w:t>
      </w:r>
      <w:r w:rsidRPr="00613034">
        <w:rPr>
          <w:rFonts w:asciiTheme="minorEastAsia" w:hAnsiTheme="minorEastAsia" w:hint="eastAsia"/>
          <w:noProof/>
          <w:sz w:val="28"/>
          <w:szCs w:val="28"/>
        </w:rPr>
        <w:t>2020年，注册企业达到</w:t>
      </w:r>
      <w:r w:rsidR="00C17EE8">
        <w:rPr>
          <w:rFonts w:asciiTheme="minorEastAsia" w:hAnsiTheme="minorEastAsia" w:hint="eastAsia"/>
          <w:noProof/>
          <w:sz w:val="28"/>
          <w:szCs w:val="28"/>
        </w:rPr>
        <w:t>29</w:t>
      </w:r>
      <w:r w:rsidRPr="00613034">
        <w:rPr>
          <w:rFonts w:asciiTheme="minorEastAsia" w:hAnsiTheme="minorEastAsia" w:hint="eastAsia"/>
          <w:noProof/>
          <w:sz w:val="28"/>
          <w:szCs w:val="28"/>
        </w:rPr>
        <w:t>家</w:t>
      </w:r>
      <w:r w:rsidR="00C17EE8">
        <w:rPr>
          <w:rFonts w:asciiTheme="minorEastAsia" w:hAnsiTheme="minorEastAsia" w:hint="eastAsia"/>
          <w:noProof/>
          <w:sz w:val="28"/>
          <w:szCs w:val="28"/>
        </w:rPr>
        <w:t>。</w:t>
      </w:r>
    </w:p>
    <w:p w:rsidR="002D44FC" w:rsidRPr="00115696" w:rsidRDefault="00BB08C5" w:rsidP="002D44FC">
      <w:pPr>
        <w:pStyle w:val="a5"/>
        <w:ind w:left="780" w:firstLineChars="0" w:firstLine="0"/>
        <w:rPr>
          <w:rFonts w:asciiTheme="minorEastAsia" w:hAnsiTheme="minorEastAsia"/>
          <w:sz w:val="28"/>
          <w:szCs w:val="28"/>
        </w:rPr>
      </w:pPr>
      <w:r>
        <w:rPr>
          <w:rFonts w:asciiTheme="minorEastAsia" w:hAnsiTheme="minorEastAsia"/>
          <w:noProof/>
          <w:sz w:val="28"/>
          <w:szCs w:val="28"/>
        </w:rPr>
        <w:drawing>
          <wp:inline distT="0" distB="0" distL="0" distR="0">
            <wp:extent cx="4677788" cy="2413590"/>
            <wp:effectExtent l="19050" t="0" r="8512"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srcRect/>
                    <a:stretch>
                      <a:fillRect/>
                    </a:stretch>
                  </pic:blipFill>
                  <pic:spPr bwMode="auto">
                    <a:xfrm>
                      <a:off x="0" y="0"/>
                      <a:ext cx="4678045" cy="2413723"/>
                    </a:xfrm>
                    <a:prstGeom prst="rect">
                      <a:avLst/>
                    </a:prstGeom>
                    <a:noFill/>
                    <a:ln w="9525">
                      <a:noFill/>
                      <a:miter lim="800000"/>
                      <a:headEnd/>
                      <a:tailEnd/>
                    </a:ln>
                  </pic:spPr>
                </pic:pic>
              </a:graphicData>
            </a:graphic>
          </wp:inline>
        </w:drawing>
      </w:r>
    </w:p>
    <w:p w:rsidR="00A3480B" w:rsidRPr="00DF6CAB" w:rsidRDefault="0005278F" w:rsidP="0005278F">
      <w:pPr>
        <w:ind w:firstLineChars="250" w:firstLine="700"/>
        <w:rPr>
          <w:rFonts w:asciiTheme="minorEastAsia" w:hAnsiTheme="minorEastAsia"/>
          <w:sz w:val="10"/>
          <w:szCs w:val="10"/>
        </w:rPr>
      </w:pPr>
      <w:r>
        <w:rPr>
          <w:rFonts w:asciiTheme="minorEastAsia" w:hAnsiTheme="minorEastAsia" w:hint="eastAsia"/>
          <w:sz w:val="28"/>
          <w:szCs w:val="28"/>
        </w:rPr>
        <w:t xml:space="preserve">  </w:t>
      </w:r>
    </w:p>
    <w:p w:rsidR="0005278F" w:rsidRDefault="00DB4271" w:rsidP="0005278F">
      <w:pPr>
        <w:ind w:firstLineChars="250" w:firstLine="700"/>
        <w:rPr>
          <w:rFonts w:asciiTheme="minorEastAsia" w:hAnsiTheme="minorEastAsia"/>
          <w:sz w:val="28"/>
          <w:szCs w:val="28"/>
        </w:rPr>
      </w:pPr>
      <w:r>
        <w:rPr>
          <w:rFonts w:asciiTheme="minorEastAsia" w:hAnsiTheme="minorEastAsia" w:hint="eastAsia"/>
          <w:sz w:val="28"/>
          <w:szCs w:val="28"/>
        </w:rPr>
        <w:lastRenderedPageBreak/>
        <w:t>2、</w:t>
      </w:r>
      <w:r w:rsidR="0005278F">
        <w:rPr>
          <w:rFonts w:asciiTheme="minorEastAsia" w:hAnsiTheme="minorEastAsia" w:hint="eastAsia"/>
          <w:sz w:val="28"/>
          <w:szCs w:val="28"/>
        </w:rPr>
        <w:t>月度增长趋势</w:t>
      </w:r>
    </w:p>
    <w:p w:rsidR="00264A68" w:rsidRPr="00DF6CAB" w:rsidRDefault="0005278F" w:rsidP="00094B55">
      <w:pPr>
        <w:ind w:leftChars="600" w:left="1260" w:firstLineChars="152" w:firstLine="426"/>
        <w:rPr>
          <w:rFonts w:asciiTheme="minorEastAsia" w:hAnsiTheme="minorEastAsia"/>
          <w:sz w:val="10"/>
          <w:szCs w:val="10"/>
        </w:rPr>
      </w:pPr>
      <w:r>
        <w:rPr>
          <w:rFonts w:asciiTheme="minorEastAsia" w:hAnsiTheme="minorEastAsia" w:hint="eastAsia"/>
          <w:sz w:val="28"/>
          <w:szCs w:val="28"/>
        </w:rPr>
        <w:t>2020年1-4月，</w:t>
      </w:r>
      <w:r w:rsidR="00603366">
        <w:rPr>
          <w:rFonts w:asciiTheme="minorEastAsia" w:hAnsiTheme="minorEastAsia" w:hint="eastAsia"/>
          <w:sz w:val="28"/>
          <w:szCs w:val="28"/>
        </w:rPr>
        <w:t>护目镜</w:t>
      </w:r>
      <w:r>
        <w:rPr>
          <w:rFonts w:asciiTheme="minorEastAsia" w:hAnsiTheme="minorEastAsia" w:hint="eastAsia"/>
          <w:sz w:val="28"/>
          <w:szCs w:val="28"/>
        </w:rPr>
        <w:t>企业月度注册数据逐月递增，从1月份到4月份</w:t>
      </w:r>
      <w:r w:rsidR="00603366">
        <w:rPr>
          <w:rFonts w:asciiTheme="minorEastAsia" w:hAnsiTheme="minorEastAsia" w:hint="eastAsia"/>
          <w:sz w:val="28"/>
          <w:szCs w:val="28"/>
        </w:rPr>
        <w:t>注册数量</w:t>
      </w:r>
      <w:r>
        <w:rPr>
          <w:rFonts w:asciiTheme="minorEastAsia" w:hAnsiTheme="minorEastAsia" w:hint="eastAsia"/>
          <w:sz w:val="28"/>
          <w:szCs w:val="28"/>
        </w:rPr>
        <w:t>分别为1家、</w:t>
      </w:r>
      <w:r w:rsidR="00603366">
        <w:rPr>
          <w:rFonts w:asciiTheme="minorEastAsia" w:hAnsiTheme="minorEastAsia" w:hint="eastAsia"/>
          <w:sz w:val="28"/>
          <w:szCs w:val="28"/>
        </w:rPr>
        <w:t>4</w:t>
      </w:r>
      <w:r>
        <w:rPr>
          <w:rFonts w:asciiTheme="minorEastAsia" w:hAnsiTheme="minorEastAsia" w:hint="eastAsia"/>
          <w:sz w:val="28"/>
          <w:szCs w:val="28"/>
        </w:rPr>
        <w:t>家、</w:t>
      </w:r>
      <w:r w:rsidR="00603366">
        <w:rPr>
          <w:rFonts w:asciiTheme="minorEastAsia" w:hAnsiTheme="minorEastAsia" w:hint="eastAsia"/>
          <w:sz w:val="28"/>
          <w:szCs w:val="28"/>
        </w:rPr>
        <w:t>7</w:t>
      </w:r>
      <w:r>
        <w:rPr>
          <w:rFonts w:asciiTheme="minorEastAsia" w:hAnsiTheme="minorEastAsia" w:hint="eastAsia"/>
          <w:sz w:val="28"/>
          <w:szCs w:val="28"/>
        </w:rPr>
        <w:t>家、</w:t>
      </w:r>
      <w:r w:rsidR="00603366">
        <w:rPr>
          <w:rFonts w:asciiTheme="minorEastAsia" w:hAnsiTheme="minorEastAsia" w:hint="eastAsia"/>
          <w:sz w:val="28"/>
          <w:szCs w:val="28"/>
        </w:rPr>
        <w:t>17</w:t>
      </w:r>
      <w:r>
        <w:rPr>
          <w:rFonts w:asciiTheme="minorEastAsia" w:hAnsiTheme="minorEastAsia" w:hint="eastAsia"/>
          <w:sz w:val="28"/>
          <w:szCs w:val="28"/>
        </w:rPr>
        <w:t xml:space="preserve">家。  </w:t>
      </w:r>
    </w:p>
    <w:p w:rsidR="0097335D" w:rsidRPr="00115696" w:rsidRDefault="00BA73F9" w:rsidP="00094B55">
      <w:pPr>
        <w:ind w:firstLineChars="350" w:firstLine="980"/>
        <w:rPr>
          <w:rFonts w:asciiTheme="minorEastAsia" w:hAnsiTheme="minorEastAsia"/>
          <w:sz w:val="28"/>
          <w:szCs w:val="28"/>
        </w:rPr>
      </w:pPr>
      <w:r>
        <w:rPr>
          <w:rFonts w:asciiTheme="minorEastAsia" w:hAnsiTheme="minorEastAsia"/>
          <w:noProof/>
          <w:sz w:val="28"/>
          <w:szCs w:val="28"/>
        </w:rPr>
        <w:drawing>
          <wp:inline distT="0" distB="0" distL="0" distR="0">
            <wp:extent cx="4518660" cy="2604770"/>
            <wp:effectExtent l="1905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srcRect/>
                    <a:stretch>
                      <a:fillRect/>
                    </a:stretch>
                  </pic:blipFill>
                  <pic:spPr bwMode="auto">
                    <a:xfrm>
                      <a:off x="0" y="0"/>
                      <a:ext cx="4518660" cy="2604770"/>
                    </a:xfrm>
                    <a:prstGeom prst="rect">
                      <a:avLst/>
                    </a:prstGeom>
                    <a:noFill/>
                    <a:ln w="9525">
                      <a:noFill/>
                      <a:miter lim="800000"/>
                      <a:headEnd/>
                      <a:tailEnd/>
                    </a:ln>
                  </pic:spPr>
                </pic:pic>
              </a:graphicData>
            </a:graphic>
          </wp:inline>
        </w:drawing>
      </w:r>
    </w:p>
    <w:p w:rsidR="00871943" w:rsidRDefault="00871943" w:rsidP="00264A68">
      <w:pPr>
        <w:pStyle w:val="a5"/>
        <w:ind w:left="780" w:firstLineChars="0" w:firstLine="0"/>
        <w:rPr>
          <w:rFonts w:asciiTheme="minorEastAsia" w:hAnsiTheme="minorEastAsia"/>
          <w:sz w:val="28"/>
          <w:szCs w:val="28"/>
        </w:rPr>
      </w:pPr>
      <w:r>
        <w:rPr>
          <w:rFonts w:asciiTheme="minorEastAsia" w:hAnsiTheme="minorEastAsia" w:hint="eastAsia"/>
          <w:sz w:val="28"/>
          <w:szCs w:val="28"/>
        </w:rPr>
        <w:t>3、地域分布</w:t>
      </w:r>
    </w:p>
    <w:p w:rsidR="0016158E" w:rsidRPr="007B77F4" w:rsidRDefault="0016158E" w:rsidP="00D2436F">
      <w:pPr>
        <w:ind w:leftChars="600" w:left="1260" w:firstLineChars="201" w:firstLine="563"/>
        <w:rPr>
          <w:rFonts w:asciiTheme="minorEastAsia" w:hAnsiTheme="minorEastAsia"/>
          <w:sz w:val="28"/>
          <w:szCs w:val="28"/>
        </w:rPr>
      </w:pPr>
      <w:r>
        <w:rPr>
          <w:rFonts w:asciiTheme="minorEastAsia" w:hAnsiTheme="minorEastAsia" w:hint="eastAsia"/>
          <w:sz w:val="28"/>
          <w:szCs w:val="28"/>
        </w:rPr>
        <w:t>从图</w:t>
      </w:r>
      <w:r w:rsidR="00343A1C">
        <w:rPr>
          <w:rFonts w:asciiTheme="minorEastAsia" w:hAnsiTheme="minorEastAsia" w:hint="eastAsia"/>
          <w:sz w:val="28"/>
          <w:szCs w:val="28"/>
        </w:rPr>
        <w:t>十一</w:t>
      </w:r>
      <w:r>
        <w:rPr>
          <w:rFonts w:asciiTheme="minorEastAsia" w:hAnsiTheme="minorEastAsia" w:hint="eastAsia"/>
          <w:sz w:val="28"/>
          <w:szCs w:val="28"/>
        </w:rPr>
        <w:t>可以看出，2020年1-4</w:t>
      </w:r>
      <w:r w:rsidR="00874DDC">
        <w:rPr>
          <w:rFonts w:asciiTheme="minorEastAsia" w:hAnsiTheme="minorEastAsia" w:hint="eastAsia"/>
          <w:sz w:val="28"/>
          <w:szCs w:val="28"/>
        </w:rPr>
        <w:t>月份，护目镜企业登记注册区域</w:t>
      </w:r>
      <w:r>
        <w:rPr>
          <w:rFonts w:asciiTheme="minorEastAsia" w:hAnsiTheme="minorEastAsia" w:hint="eastAsia"/>
          <w:sz w:val="28"/>
          <w:szCs w:val="28"/>
        </w:rPr>
        <w:t>分布在</w:t>
      </w:r>
      <w:r w:rsidR="00146209">
        <w:rPr>
          <w:rFonts w:asciiTheme="minorEastAsia" w:hAnsiTheme="minorEastAsia" w:hint="eastAsia"/>
          <w:sz w:val="28"/>
          <w:szCs w:val="28"/>
        </w:rPr>
        <w:t>六</w:t>
      </w:r>
      <w:r>
        <w:rPr>
          <w:rFonts w:asciiTheme="minorEastAsia" w:hAnsiTheme="minorEastAsia" w:hint="eastAsia"/>
          <w:sz w:val="28"/>
          <w:szCs w:val="28"/>
        </w:rPr>
        <w:t>个区市，分别为胶州1</w:t>
      </w:r>
      <w:r w:rsidR="00146209">
        <w:rPr>
          <w:rFonts w:asciiTheme="minorEastAsia" w:hAnsiTheme="minorEastAsia" w:hint="eastAsia"/>
          <w:sz w:val="28"/>
          <w:szCs w:val="28"/>
        </w:rPr>
        <w:t>2</w:t>
      </w:r>
      <w:r>
        <w:rPr>
          <w:rFonts w:asciiTheme="minorEastAsia" w:hAnsiTheme="minorEastAsia" w:hint="eastAsia"/>
          <w:sz w:val="28"/>
          <w:szCs w:val="28"/>
        </w:rPr>
        <w:t>家、</w:t>
      </w:r>
      <w:r w:rsidR="00146209">
        <w:rPr>
          <w:rFonts w:asciiTheme="minorEastAsia" w:hAnsiTheme="minorEastAsia" w:hint="eastAsia"/>
          <w:sz w:val="28"/>
          <w:szCs w:val="28"/>
        </w:rPr>
        <w:t>即墨</w:t>
      </w:r>
      <w:r>
        <w:rPr>
          <w:rFonts w:asciiTheme="minorEastAsia" w:hAnsiTheme="minorEastAsia" w:hint="eastAsia"/>
          <w:sz w:val="28"/>
          <w:szCs w:val="28"/>
        </w:rPr>
        <w:t>区</w:t>
      </w:r>
      <w:r w:rsidR="00146209">
        <w:rPr>
          <w:rFonts w:asciiTheme="minorEastAsia" w:hAnsiTheme="minorEastAsia" w:hint="eastAsia"/>
          <w:sz w:val="28"/>
          <w:szCs w:val="28"/>
        </w:rPr>
        <w:t>8</w:t>
      </w:r>
      <w:r>
        <w:rPr>
          <w:rFonts w:asciiTheme="minorEastAsia" w:hAnsiTheme="minorEastAsia" w:hint="eastAsia"/>
          <w:sz w:val="28"/>
          <w:szCs w:val="28"/>
        </w:rPr>
        <w:t>家、城阳</w:t>
      </w:r>
      <w:r w:rsidR="00146209">
        <w:rPr>
          <w:rFonts w:asciiTheme="minorEastAsia" w:hAnsiTheme="minorEastAsia" w:hint="eastAsia"/>
          <w:sz w:val="28"/>
          <w:szCs w:val="28"/>
        </w:rPr>
        <w:t>区4</w:t>
      </w:r>
      <w:r>
        <w:rPr>
          <w:rFonts w:asciiTheme="minorEastAsia" w:hAnsiTheme="minorEastAsia" w:hint="eastAsia"/>
          <w:sz w:val="28"/>
          <w:szCs w:val="28"/>
        </w:rPr>
        <w:t>家、莱西</w:t>
      </w:r>
      <w:r w:rsidR="00146209">
        <w:rPr>
          <w:rFonts w:asciiTheme="minorEastAsia" w:hAnsiTheme="minorEastAsia" w:hint="eastAsia"/>
          <w:sz w:val="28"/>
          <w:szCs w:val="28"/>
        </w:rPr>
        <w:t>市、黄岛区</w:t>
      </w:r>
      <w:r>
        <w:rPr>
          <w:rFonts w:asciiTheme="minorEastAsia" w:hAnsiTheme="minorEastAsia" w:hint="eastAsia"/>
          <w:sz w:val="28"/>
          <w:szCs w:val="28"/>
        </w:rPr>
        <w:t>2家、</w:t>
      </w:r>
      <w:r w:rsidR="00146209">
        <w:rPr>
          <w:rFonts w:asciiTheme="minorEastAsia" w:hAnsiTheme="minorEastAsia" w:hint="eastAsia"/>
          <w:sz w:val="28"/>
          <w:szCs w:val="28"/>
        </w:rPr>
        <w:t>市南</w:t>
      </w:r>
      <w:r>
        <w:rPr>
          <w:rFonts w:asciiTheme="minorEastAsia" w:hAnsiTheme="minorEastAsia" w:hint="eastAsia"/>
          <w:sz w:val="28"/>
          <w:szCs w:val="28"/>
        </w:rPr>
        <w:t>区1家。</w:t>
      </w:r>
    </w:p>
    <w:p w:rsidR="002D44FC" w:rsidRPr="00115696" w:rsidRDefault="00717082" w:rsidP="001342B0">
      <w:pPr>
        <w:pStyle w:val="a5"/>
        <w:ind w:leftChars="371" w:left="779" w:firstLineChars="100" w:firstLine="280"/>
        <w:rPr>
          <w:rFonts w:asciiTheme="minorEastAsia" w:hAnsiTheme="minorEastAsia"/>
          <w:sz w:val="28"/>
          <w:szCs w:val="28"/>
        </w:rPr>
      </w:pPr>
      <w:r>
        <w:rPr>
          <w:rFonts w:asciiTheme="minorEastAsia" w:hAnsiTheme="minorEastAsia"/>
          <w:noProof/>
          <w:sz w:val="28"/>
          <w:szCs w:val="28"/>
        </w:rPr>
        <w:drawing>
          <wp:inline distT="0" distB="0" distL="0" distR="0">
            <wp:extent cx="4521053" cy="2700670"/>
            <wp:effectExtent l="1905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srcRect/>
                    <a:stretch>
                      <a:fillRect/>
                    </a:stretch>
                  </pic:blipFill>
                  <pic:spPr bwMode="auto">
                    <a:xfrm>
                      <a:off x="0" y="0"/>
                      <a:ext cx="4529455" cy="2705689"/>
                    </a:xfrm>
                    <a:prstGeom prst="rect">
                      <a:avLst/>
                    </a:prstGeom>
                    <a:noFill/>
                    <a:ln w="9525">
                      <a:noFill/>
                      <a:miter lim="800000"/>
                      <a:headEnd/>
                      <a:tailEnd/>
                    </a:ln>
                  </pic:spPr>
                </pic:pic>
              </a:graphicData>
            </a:graphic>
          </wp:inline>
        </w:drawing>
      </w:r>
    </w:p>
    <w:p w:rsidR="00F12184" w:rsidRDefault="00F12184" w:rsidP="00F12184">
      <w:pPr>
        <w:pStyle w:val="a5"/>
        <w:ind w:left="780" w:firstLineChars="0" w:firstLine="0"/>
        <w:rPr>
          <w:rFonts w:asciiTheme="minorEastAsia" w:hAnsiTheme="minorEastAsia"/>
          <w:sz w:val="28"/>
          <w:szCs w:val="28"/>
        </w:rPr>
      </w:pPr>
      <w:r>
        <w:rPr>
          <w:rFonts w:asciiTheme="minorEastAsia" w:hAnsiTheme="minorEastAsia" w:hint="eastAsia"/>
          <w:sz w:val="28"/>
          <w:szCs w:val="28"/>
        </w:rPr>
        <w:lastRenderedPageBreak/>
        <w:t>4、生产企业和销售</w:t>
      </w:r>
    </w:p>
    <w:p w:rsidR="00C57D1D" w:rsidRPr="00C57D1D" w:rsidRDefault="00C57D1D" w:rsidP="009640E0">
      <w:pPr>
        <w:ind w:leftChars="600" w:left="1260" w:firstLineChars="202" w:firstLine="566"/>
        <w:rPr>
          <w:rFonts w:asciiTheme="minorEastAsia" w:hAnsiTheme="minorEastAsia"/>
          <w:sz w:val="28"/>
          <w:szCs w:val="28"/>
        </w:rPr>
      </w:pPr>
      <w:r>
        <w:rPr>
          <w:rFonts w:asciiTheme="minorEastAsia" w:hAnsiTheme="minorEastAsia" w:hint="eastAsia"/>
          <w:sz w:val="28"/>
          <w:szCs w:val="28"/>
        </w:rPr>
        <w:t>2020年1-4月份，</w:t>
      </w:r>
      <w:r w:rsidR="00B51B98">
        <w:rPr>
          <w:rFonts w:asciiTheme="minorEastAsia" w:hAnsiTheme="minorEastAsia" w:hint="eastAsia"/>
          <w:sz w:val="28"/>
          <w:szCs w:val="28"/>
        </w:rPr>
        <w:t>护目镜</w:t>
      </w:r>
      <w:r>
        <w:rPr>
          <w:rFonts w:asciiTheme="minorEastAsia" w:hAnsiTheme="minorEastAsia" w:hint="eastAsia"/>
          <w:sz w:val="28"/>
          <w:szCs w:val="28"/>
        </w:rPr>
        <w:t>生产企业与销售企业数量分别为</w:t>
      </w:r>
      <w:r w:rsidR="00D20E53">
        <w:rPr>
          <w:rFonts w:asciiTheme="minorEastAsia" w:hAnsiTheme="minorEastAsia" w:hint="eastAsia"/>
          <w:sz w:val="28"/>
          <w:szCs w:val="28"/>
        </w:rPr>
        <w:t>5</w:t>
      </w:r>
      <w:r>
        <w:rPr>
          <w:rFonts w:asciiTheme="minorEastAsia" w:hAnsiTheme="minorEastAsia" w:hint="eastAsia"/>
          <w:sz w:val="28"/>
          <w:szCs w:val="28"/>
        </w:rPr>
        <w:t>家、</w:t>
      </w:r>
      <w:r w:rsidR="00D20E53">
        <w:rPr>
          <w:rFonts w:asciiTheme="minorEastAsia" w:hAnsiTheme="minorEastAsia" w:hint="eastAsia"/>
          <w:sz w:val="28"/>
          <w:szCs w:val="28"/>
        </w:rPr>
        <w:t>24</w:t>
      </w:r>
      <w:r>
        <w:rPr>
          <w:rFonts w:asciiTheme="minorEastAsia" w:hAnsiTheme="minorEastAsia" w:hint="eastAsia"/>
          <w:sz w:val="28"/>
          <w:szCs w:val="28"/>
        </w:rPr>
        <w:t>家，占比</w:t>
      </w:r>
      <w:r w:rsidR="00D20E53">
        <w:rPr>
          <w:rFonts w:asciiTheme="minorEastAsia" w:hAnsiTheme="minorEastAsia" w:hint="eastAsia"/>
          <w:sz w:val="28"/>
          <w:szCs w:val="28"/>
        </w:rPr>
        <w:t>17</w:t>
      </w:r>
      <w:r>
        <w:rPr>
          <w:rFonts w:asciiTheme="minorEastAsia" w:hAnsiTheme="minorEastAsia" w:hint="eastAsia"/>
          <w:sz w:val="28"/>
          <w:szCs w:val="28"/>
        </w:rPr>
        <w:t>%、</w:t>
      </w:r>
      <w:r w:rsidR="00D20E53">
        <w:rPr>
          <w:rFonts w:asciiTheme="minorEastAsia" w:hAnsiTheme="minorEastAsia" w:hint="eastAsia"/>
          <w:sz w:val="28"/>
          <w:szCs w:val="28"/>
        </w:rPr>
        <w:t>83</w:t>
      </w:r>
      <w:r>
        <w:rPr>
          <w:rFonts w:asciiTheme="minorEastAsia" w:hAnsiTheme="minorEastAsia" w:hint="eastAsia"/>
          <w:sz w:val="28"/>
          <w:szCs w:val="28"/>
        </w:rPr>
        <w:t>%。</w:t>
      </w:r>
    </w:p>
    <w:p w:rsidR="00B63637" w:rsidRPr="00115696" w:rsidRDefault="0070421D" w:rsidP="00A522F1">
      <w:pPr>
        <w:pStyle w:val="a5"/>
        <w:ind w:leftChars="371" w:left="779" w:firstLineChars="150"/>
        <w:rPr>
          <w:rFonts w:asciiTheme="minorEastAsia" w:hAnsiTheme="minorEastAsia"/>
          <w:sz w:val="28"/>
          <w:szCs w:val="28"/>
        </w:rPr>
      </w:pPr>
      <w:r>
        <w:rPr>
          <w:rFonts w:asciiTheme="minorEastAsia" w:hAnsiTheme="minorEastAsia"/>
          <w:noProof/>
          <w:sz w:val="28"/>
          <w:szCs w:val="28"/>
        </w:rPr>
        <w:drawing>
          <wp:inline distT="0" distB="0" distL="0" distR="0">
            <wp:extent cx="4061011" cy="2424223"/>
            <wp:effectExtent l="1905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a:srcRect/>
                    <a:stretch>
                      <a:fillRect/>
                    </a:stretch>
                  </pic:blipFill>
                  <pic:spPr bwMode="auto">
                    <a:xfrm>
                      <a:off x="0" y="0"/>
                      <a:ext cx="4061460" cy="2424491"/>
                    </a:xfrm>
                    <a:prstGeom prst="rect">
                      <a:avLst/>
                    </a:prstGeom>
                    <a:noFill/>
                    <a:ln w="9525">
                      <a:noFill/>
                      <a:miter lim="800000"/>
                      <a:headEnd/>
                      <a:tailEnd/>
                    </a:ln>
                  </pic:spPr>
                </pic:pic>
              </a:graphicData>
            </a:graphic>
          </wp:inline>
        </w:drawing>
      </w:r>
    </w:p>
    <w:p w:rsidR="009B1AFE" w:rsidRPr="006855D9" w:rsidRDefault="009B1AFE" w:rsidP="00B63637">
      <w:pPr>
        <w:pStyle w:val="a5"/>
        <w:ind w:left="780" w:firstLineChars="0" w:firstLine="0"/>
        <w:rPr>
          <w:rFonts w:asciiTheme="minorEastAsia" w:hAnsiTheme="minorEastAsia"/>
          <w:sz w:val="10"/>
          <w:szCs w:val="10"/>
        </w:rPr>
      </w:pPr>
    </w:p>
    <w:p w:rsidR="00A7709A" w:rsidRPr="00115696" w:rsidRDefault="003468D4" w:rsidP="006D3882">
      <w:pPr>
        <w:rPr>
          <w:rFonts w:asciiTheme="minorEastAsia" w:hAnsiTheme="minorEastAsia"/>
          <w:sz w:val="28"/>
          <w:szCs w:val="28"/>
        </w:rPr>
      </w:pPr>
      <w:r>
        <w:rPr>
          <w:rFonts w:asciiTheme="minorEastAsia" w:hAnsiTheme="minorEastAsia" w:hint="eastAsia"/>
          <w:sz w:val="28"/>
          <w:szCs w:val="28"/>
        </w:rPr>
        <w:t>四、</w:t>
      </w:r>
      <w:r w:rsidR="004B06BD" w:rsidRPr="00115696">
        <w:rPr>
          <w:rFonts w:asciiTheme="minorEastAsia" w:hAnsiTheme="minorEastAsia" w:hint="eastAsia"/>
          <w:sz w:val="28"/>
          <w:szCs w:val="28"/>
        </w:rPr>
        <w:t>消毒产品</w:t>
      </w:r>
    </w:p>
    <w:p w:rsidR="004B06BD" w:rsidRPr="00115696" w:rsidRDefault="00732F70" w:rsidP="00CF221D">
      <w:pPr>
        <w:shd w:val="clear" w:color="auto" w:fill="FFFFFF"/>
        <w:ind w:firstLineChars="200" w:firstLine="560"/>
        <w:rPr>
          <w:rFonts w:asciiTheme="minorEastAsia" w:hAnsiTheme="minorEastAsia"/>
          <w:sz w:val="28"/>
          <w:szCs w:val="28"/>
        </w:rPr>
      </w:pPr>
      <w:r w:rsidRPr="00115696">
        <w:rPr>
          <w:rFonts w:asciiTheme="minorEastAsia" w:hAnsiTheme="minorEastAsia" w:cs="Arial"/>
          <w:color w:val="333333"/>
          <w:sz w:val="28"/>
          <w:szCs w:val="28"/>
          <w:shd w:val="clear" w:color="auto" w:fill="FFFFFF"/>
        </w:rPr>
        <w:t>消毒产品：包括消毒剂、消毒器械（含生物指示物、化学指示物和灭菌物品包装物）、卫生用品和一次性使用医疗用品</w:t>
      </w:r>
      <w:r w:rsidR="001C01B6" w:rsidRPr="00115696">
        <w:rPr>
          <w:rFonts w:asciiTheme="minorEastAsia" w:hAnsiTheme="minorEastAsia"/>
          <w:sz w:val="28"/>
          <w:szCs w:val="28"/>
        </w:rPr>
        <w:t>（</w:t>
      </w:r>
      <w:r w:rsidR="001C01B6" w:rsidRPr="00115696">
        <w:rPr>
          <w:rFonts w:asciiTheme="minorEastAsia" w:hAnsiTheme="minorEastAsia" w:cs="Arial" w:hint="eastAsia"/>
          <w:color w:val="333333"/>
          <w:sz w:val="28"/>
          <w:szCs w:val="28"/>
          <w:shd w:val="clear" w:color="auto" w:fill="FFFFFF"/>
        </w:rPr>
        <w:t>《消毒管理办法》第四十五条）</w:t>
      </w:r>
    </w:p>
    <w:p w:rsidR="00241B15" w:rsidRPr="0006372D" w:rsidRDefault="00151B0B" w:rsidP="00241B15">
      <w:pPr>
        <w:pStyle w:val="a5"/>
        <w:ind w:left="720" w:firstLineChars="0" w:firstLine="0"/>
        <w:rPr>
          <w:rFonts w:asciiTheme="minorEastAsia" w:hAnsiTheme="minorEastAsia"/>
          <w:sz w:val="28"/>
          <w:szCs w:val="28"/>
        </w:rPr>
      </w:pPr>
      <w:r w:rsidRPr="00115696">
        <w:rPr>
          <w:rFonts w:asciiTheme="minorEastAsia" w:hAnsiTheme="minorEastAsia" w:hint="eastAsia"/>
          <w:sz w:val="28"/>
          <w:szCs w:val="28"/>
        </w:rPr>
        <w:t>1</w:t>
      </w:r>
      <w:r w:rsidR="00241B15">
        <w:rPr>
          <w:rFonts w:asciiTheme="minorEastAsia" w:hAnsiTheme="minorEastAsia" w:hint="eastAsia"/>
          <w:sz w:val="28"/>
          <w:szCs w:val="28"/>
        </w:rPr>
        <w:t>、</w:t>
      </w:r>
      <w:r w:rsidR="00241B15" w:rsidRPr="0006372D">
        <w:rPr>
          <w:rFonts w:asciiTheme="minorEastAsia" w:hAnsiTheme="minorEastAsia" w:hint="eastAsia"/>
          <w:sz w:val="28"/>
          <w:szCs w:val="28"/>
        </w:rPr>
        <w:t>总体注册情况</w:t>
      </w:r>
    </w:p>
    <w:p w:rsidR="004E74CB" w:rsidRPr="00115696" w:rsidRDefault="00241B15" w:rsidP="00D96028">
      <w:pPr>
        <w:pStyle w:val="a5"/>
        <w:ind w:leftChars="543" w:left="1140" w:firstLine="560"/>
        <w:rPr>
          <w:rFonts w:asciiTheme="minorEastAsia" w:hAnsiTheme="minorEastAsia"/>
          <w:sz w:val="28"/>
          <w:szCs w:val="28"/>
        </w:rPr>
      </w:pPr>
      <w:r w:rsidRPr="00613034">
        <w:rPr>
          <w:rFonts w:asciiTheme="minorEastAsia" w:hAnsiTheme="minorEastAsia" w:hint="eastAsia"/>
          <w:noProof/>
          <w:sz w:val="28"/>
          <w:szCs w:val="28"/>
        </w:rPr>
        <w:t>图</w:t>
      </w:r>
      <w:r>
        <w:rPr>
          <w:rFonts w:asciiTheme="minorEastAsia" w:hAnsiTheme="minorEastAsia" w:hint="eastAsia"/>
          <w:noProof/>
          <w:sz w:val="28"/>
          <w:szCs w:val="28"/>
        </w:rPr>
        <w:t>九</w:t>
      </w:r>
      <w:r w:rsidRPr="00613034">
        <w:rPr>
          <w:rFonts w:asciiTheme="minorEastAsia" w:hAnsiTheme="minorEastAsia" w:hint="eastAsia"/>
          <w:noProof/>
          <w:sz w:val="28"/>
          <w:szCs w:val="28"/>
        </w:rPr>
        <w:t>所示为2018年到2020年1-4月份涉及</w:t>
      </w:r>
      <w:r w:rsidR="00D33DA7">
        <w:rPr>
          <w:rFonts w:asciiTheme="minorEastAsia" w:hAnsiTheme="minorEastAsia" w:hint="eastAsia"/>
          <w:sz w:val="28"/>
          <w:szCs w:val="28"/>
        </w:rPr>
        <w:t>消毒产品</w:t>
      </w:r>
      <w:r w:rsidRPr="00613034">
        <w:rPr>
          <w:rFonts w:asciiTheme="minorEastAsia" w:hAnsiTheme="minorEastAsia" w:hint="eastAsia"/>
          <w:noProof/>
          <w:sz w:val="28"/>
          <w:szCs w:val="28"/>
        </w:rPr>
        <w:t>企业生产销售企业的注册登记总量，从趋势线可以看到2018年到2019年，企业新增注册数量分别为</w:t>
      </w:r>
      <w:r w:rsidR="00C14D90">
        <w:rPr>
          <w:rFonts w:asciiTheme="minorEastAsia" w:hAnsiTheme="minorEastAsia" w:hint="eastAsia"/>
          <w:noProof/>
          <w:sz w:val="28"/>
          <w:szCs w:val="28"/>
        </w:rPr>
        <w:t>644</w:t>
      </w:r>
      <w:r w:rsidRPr="00613034">
        <w:rPr>
          <w:rFonts w:asciiTheme="minorEastAsia" w:hAnsiTheme="minorEastAsia" w:hint="eastAsia"/>
          <w:noProof/>
          <w:sz w:val="28"/>
          <w:szCs w:val="28"/>
        </w:rPr>
        <w:t>家、</w:t>
      </w:r>
      <w:r w:rsidR="00C14D90">
        <w:rPr>
          <w:rFonts w:asciiTheme="minorEastAsia" w:hAnsiTheme="minorEastAsia" w:hint="eastAsia"/>
          <w:noProof/>
          <w:sz w:val="28"/>
          <w:szCs w:val="28"/>
        </w:rPr>
        <w:t>1367</w:t>
      </w:r>
      <w:r w:rsidRPr="00613034">
        <w:rPr>
          <w:rFonts w:asciiTheme="minorEastAsia" w:hAnsiTheme="minorEastAsia" w:hint="eastAsia"/>
          <w:noProof/>
          <w:sz w:val="28"/>
          <w:szCs w:val="28"/>
        </w:rPr>
        <w:t>家，而</w:t>
      </w:r>
      <w:r>
        <w:rPr>
          <w:rFonts w:asciiTheme="minorEastAsia" w:hAnsiTheme="minorEastAsia" w:hint="eastAsia"/>
          <w:noProof/>
          <w:sz w:val="28"/>
          <w:szCs w:val="28"/>
        </w:rPr>
        <w:t>在</w:t>
      </w:r>
      <w:r w:rsidRPr="00613034">
        <w:rPr>
          <w:rFonts w:asciiTheme="minorEastAsia" w:hAnsiTheme="minorEastAsia" w:hint="eastAsia"/>
          <w:noProof/>
          <w:sz w:val="28"/>
          <w:szCs w:val="28"/>
        </w:rPr>
        <w:t>2020年，注册企业达到</w:t>
      </w:r>
      <w:r w:rsidR="00C14D90">
        <w:rPr>
          <w:rFonts w:asciiTheme="minorEastAsia" w:hAnsiTheme="minorEastAsia" w:hint="eastAsia"/>
          <w:noProof/>
          <w:sz w:val="28"/>
          <w:szCs w:val="28"/>
        </w:rPr>
        <w:t>2040</w:t>
      </w:r>
      <w:r w:rsidRPr="00613034">
        <w:rPr>
          <w:rFonts w:asciiTheme="minorEastAsia" w:hAnsiTheme="minorEastAsia" w:hint="eastAsia"/>
          <w:noProof/>
          <w:sz w:val="28"/>
          <w:szCs w:val="28"/>
        </w:rPr>
        <w:t>家</w:t>
      </w:r>
      <w:r>
        <w:rPr>
          <w:rFonts w:asciiTheme="minorEastAsia" w:hAnsiTheme="minorEastAsia" w:hint="eastAsia"/>
          <w:noProof/>
          <w:sz w:val="28"/>
          <w:szCs w:val="28"/>
        </w:rPr>
        <w:t>。</w:t>
      </w:r>
      <w:r w:rsidR="004E74CB" w:rsidRPr="00115696">
        <w:rPr>
          <w:rFonts w:asciiTheme="minorEastAsia" w:hAnsiTheme="minorEastAsia" w:hint="eastAsia"/>
          <w:sz w:val="28"/>
          <w:szCs w:val="28"/>
        </w:rPr>
        <w:t xml:space="preserve"> </w:t>
      </w:r>
    </w:p>
    <w:p w:rsidR="0001145C" w:rsidRPr="00115696" w:rsidRDefault="0088624E" w:rsidP="0088624E">
      <w:pPr>
        <w:shd w:val="clear" w:color="auto" w:fill="FFFFFF"/>
        <w:ind w:firstLineChars="350" w:firstLine="980"/>
        <w:rPr>
          <w:rFonts w:asciiTheme="minorEastAsia" w:hAnsiTheme="minorEastAsia"/>
          <w:sz w:val="28"/>
          <w:szCs w:val="28"/>
        </w:rPr>
      </w:pPr>
      <w:r>
        <w:rPr>
          <w:rFonts w:asciiTheme="minorEastAsia" w:hAnsiTheme="minorEastAsia"/>
          <w:noProof/>
          <w:sz w:val="28"/>
          <w:szCs w:val="28"/>
        </w:rPr>
        <w:lastRenderedPageBreak/>
        <w:drawing>
          <wp:inline distT="0" distB="0" distL="0" distR="0">
            <wp:extent cx="4805680" cy="2849245"/>
            <wp:effectExtent l="1905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9"/>
                    <a:srcRect/>
                    <a:stretch>
                      <a:fillRect/>
                    </a:stretch>
                  </pic:blipFill>
                  <pic:spPr bwMode="auto">
                    <a:xfrm>
                      <a:off x="0" y="0"/>
                      <a:ext cx="4805680" cy="2849245"/>
                    </a:xfrm>
                    <a:prstGeom prst="rect">
                      <a:avLst/>
                    </a:prstGeom>
                    <a:noFill/>
                    <a:ln w="9525">
                      <a:noFill/>
                      <a:miter lim="800000"/>
                      <a:headEnd/>
                      <a:tailEnd/>
                    </a:ln>
                  </pic:spPr>
                </pic:pic>
              </a:graphicData>
            </a:graphic>
          </wp:inline>
        </w:drawing>
      </w:r>
    </w:p>
    <w:p w:rsidR="009B4D0D" w:rsidRDefault="004E74CB" w:rsidP="009B4D0D">
      <w:pPr>
        <w:ind w:firstLineChars="250" w:firstLine="700"/>
        <w:rPr>
          <w:rFonts w:asciiTheme="minorEastAsia" w:hAnsiTheme="minorEastAsia"/>
          <w:sz w:val="28"/>
          <w:szCs w:val="28"/>
        </w:rPr>
      </w:pPr>
      <w:r w:rsidRPr="00115696">
        <w:rPr>
          <w:rFonts w:asciiTheme="minorEastAsia" w:hAnsiTheme="minorEastAsia" w:hint="eastAsia"/>
          <w:sz w:val="28"/>
          <w:szCs w:val="28"/>
        </w:rPr>
        <w:t xml:space="preserve"> </w:t>
      </w:r>
      <w:r w:rsidR="009B4D0D">
        <w:rPr>
          <w:rFonts w:asciiTheme="minorEastAsia" w:hAnsiTheme="minorEastAsia" w:hint="eastAsia"/>
          <w:sz w:val="28"/>
          <w:szCs w:val="28"/>
        </w:rPr>
        <w:t>2、月度增长趋势</w:t>
      </w:r>
    </w:p>
    <w:p w:rsidR="00A7709A" w:rsidRDefault="009B4D0D" w:rsidP="00ED6E6E">
      <w:pPr>
        <w:ind w:leftChars="600" w:left="1260" w:firstLineChars="200" w:firstLine="560"/>
        <w:rPr>
          <w:rFonts w:asciiTheme="minorEastAsia" w:hAnsiTheme="minorEastAsia"/>
          <w:noProof/>
          <w:sz w:val="28"/>
          <w:szCs w:val="28"/>
        </w:rPr>
      </w:pPr>
      <w:r>
        <w:rPr>
          <w:rFonts w:asciiTheme="minorEastAsia" w:hAnsiTheme="minorEastAsia" w:hint="eastAsia"/>
          <w:sz w:val="28"/>
          <w:szCs w:val="28"/>
        </w:rPr>
        <w:t>2020年1-4月，</w:t>
      </w:r>
      <w:r w:rsidR="00D55BB2">
        <w:rPr>
          <w:rFonts w:asciiTheme="minorEastAsia" w:hAnsiTheme="minorEastAsia" w:hint="eastAsia"/>
          <w:sz w:val="28"/>
          <w:szCs w:val="28"/>
        </w:rPr>
        <w:t>消毒产品</w:t>
      </w:r>
      <w:r>
        <w:rPr>
          <w:rFonts w:asciiTheme="minorEastAsia" w:hAnsiTheme="minorEastAsia" w:hint="eastAsia"/>
          <w:sz w:val="28"/>
          <w:szCs w:val="28"/>
        </w:rPr>
        <w:t>企业月度注册数据逐月递增，从1月份到4月份注册数量分别为</w:t>
      </w:r>
      <w:r w:rsidR="00D92364">
        <w:rPr>
          <w:rFonts w:asciiTheme="minorEastAsia" w:hAnsiTheme="minorEastAsia" w:hint="eastAsia"/>
          <w:sz w:val="28"/>
          <w:szCs w:val="28"/>
        </w:rPr>
        <w:t>234</w:t>
      </w:r>
      <w:r>
        <w:rPr>
          <w:rFonts w:asciiTheme="minorEastAsia" w:hAnsiTheme="minorEastAsia" w:hint="eastAsia"/>
          <w:sz w:val="28"/>
          <w:szCs w:val="28"/>
        </w:rPr>
        <w:t>家、</w:t>
      </w:r>
      <w:r w:rsidR="00D92364">
        <w:rPr>
          <w:rFonts w:asciiTheme="minorEastAsia" w:hAnsiTheme="minorEastAsia" w:hint="eastAsia"/>
          <w:sz w:val="28"/>
          <w:szCs w:val="28"/>
        </w:rPr>
        <w:t>277</w:t>
      </w:r>
      <w:r>
        <w:rPr>
          <w:rFonts w:asciiTheme="minorEastAsia" w:hAnsiTheme="minorEastAsia" w:hint="eastAsia"/>
          <w:sz w:val="28"/>
          <w:szCs w:val="28"/>
        </w:rPr>
        <w:t>家、</w:t>
      </w:r>
      <w:r w:rsidR="00D92364">
        <w:rPr>
          <w:rFonts w:asciiTheme="minorEastAsia" w:hAnsiTheme="minorEastAsia" w:hint="eastAsia"/>
          <w:sz w:val="28"/>
          <w:szCs w:val="28"/>
        </w:rPr>
        <w:t>660</w:t>
      </w:r>
      <w:r>
        <w:rPr>
          <w:rFonts w:asciiTheme="minorEastAsia" w:hAnsiTheme="minorEastAsia" w:hint="eastAsia"/>
          <w:sz w:val="28"/>
          <w:szCs w:val="28"/>
        </w:rPr>
        <w:t>家、</w:t>
      </w:r>
      <w:r w:rsidR="00D92364">
        <w:rPr>
          <w:rFonts w:asciiTheme="minorEastAsia" w:hAnsiTheme="minorEastAsia" w:hint="eastAsia"/>
          <w:sz w:val="28"/>
          <w:szCs w:val="28"/>
        </w:rPr>
        <w:t>869</w:t>
      </w:r>
      <w:r w:rsidR="00554CC2">
        <w:rPr>
          <w:rFonts w:asciiTheme="minorEastAsia" w:hAnsiTheme="minorEastAsia" w:hint="eastAsia"/>
          <w:sz w:val="28"/>
          <w:szCs w:val="28"/>
        </w:rPr>
        <w:t>家</w:t>
      </w:r>
      <w:r w:rsidR="00880E06">
        <w:rPr>
          <w:rFonts w:asciiTheme="minorEastAsia" w:hAnsiTheme="minorEastAsia" w:hint="eastAsia"/>
          <w:sz w:val="28"/>
          <w:szCs w:val="28"/>
        </w:rPr>
        <w:t>。</w:t>
      </w:r>
    </w:p>
    <w:p w:rsidR="00D92364" w:rsidRDefault="00D92364" w:rsidP="00DB2586">
      <w:pPr>
        <w:ind w:firstLineChars="196" w:firstLine="549"/>
        <w:rPr>
          <w:rFonts w:asciiTheme="minorEastAsia" w:hAnsiTheme="minorEastAsia"/>
          <w:b/>
          <w:noProof/>
          <w:sz w:val="28"/>
          <w:szCs w:val="28"/>
        </w:rPr>
      </w:pPr>
      <w:r w:rsidRPr="00D92364">
        <w:rPr>
          <w:rFonts w:asciiTheme="minorEastAsia" w:hAnsiTheme="minorEastAsia" w:hint="eastAsia"/>
          <w:noProof/>
          <w:sz w:val="28"/>
          <w:szCs w:val="28"/>
        </w:rPr>
        <w:drawing>
          <wp:inline distT="0" distB="0" distL="0" distR="0">
            <wp:extent cx="4763135" cy="3115310"/>
            <wp:effectExtent l="19050" t="0" r="0" b="0"/>
            <wp:docPr id="29"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0"/>
                    <a:srcRect/>
                    <a:stretch>
                      <a:fillRect/>
                    </a:stretch>
                  </pic:blipFill>
                  <pic:spPr bwMode="auto">
                    <a:xfrm>
                      <a:off x="0" y="0"/>
                      <a:ext cx="4763135" cy="3115310"/>
                    </a:xfrm>
                    <a:prstGeom prst="rect">
                      <a:avLst/>
                    </a:prstGeom>
                    <a:noFill/>
                    <a:ln w="9525">
                      <a:noFill/>
                      <a:miter lim="800000"/>
                      <a:headEnd/>
                      <a:tailEnd/>
                    </a:ln>
                  </pic:spPr>
                </pic:pic>
              </a:graphicData>
            </a:graphic>
          </wp:inline>
        </w:drawing>
      </w:r>
    </w:p>
    <w:p w:rsidR="00880E06" w:rsidRDefault="00880E06" w:rsidP="00880E06">
      <w:pPr>
        <w:ind w:leftChars="600" w:left="1260" w:firstLineChars="200" w:firstLine="562"/>
        <w:rPr>
          <w:rFonts w:asciiTheme="minorEastAsia" w:hAnsiTheme="minorEastAsia"/>
          <w:b/>
          <w:sz w:val="28"/>
          <w:szCs w:val="28"/>
        </w:rPr>
      </w:pPr>
    </w:p>
    <w:p w:rsidR="00E32F2C" w:rsidRDefault="00E32F2C" w:rsidP="00880E06">
      <w:pPr>
        <w:ind w:leftChars="600" w:left="1260" w:firstLineChars="200" w:firstLine="562"/>
        <w:rPr>
          <w:rFonts w:asciiTheme="minorEastAsia" w:hAnsiTheme="minorEastAsia"/>
          <w:b/>
          <w:sz w:val="28"/>
          <w:szCs w:val="28"/>
        </w:rPr>
      </w:pPr>
    </w:p>
    <w:p w:rsidR="00E32F2C" w:rsidRPr="00115696" w:rsidRDefault="00E32F2C" w:rsidP="00880E06">
      <w:pPr>
        <w:ind w:leftChars="600" w:left="1260" w:firstLineChars="200" w:firstLine="562"/>
        <w:rPr>
          <w:rFonts w:asciiTheme="minorEastAsia" w:hAnsiTheme="minorEastAsia"/>
          <w:b/>
          <w:sz w:val="28"/>
          <w:szCs w:val="28"/>
        </w:rPr>
      </w:pPr>
    </w:p>
    <w:p w:rsidR="00E44BC1" w:rsidRDefault="00E44BC1" w:rsidP="00E44BC1">
      <w:pPr>
        <w:pStyle w:val="a5"/>
        <w:ind w:left="780" w:firstLineChars="0" w:firstLine="0"/>
        <w:rPr>
          <w:rFonts w:asciiTheme="minorEastAsia" w:hAnsiTheme="minorEastAsia"/>
          <w:sz w:val="28"/>
          <w:szCs w:val="28"/>
        </w:rPr>
      </w:pPr>
      <w:r>
        <w:rPr>
          <w:rFonts w:asciiTheme="minorEastAsia" w:hAnsiTheme="minorEastAsia" w:hint="eastAsia"/>
          <w:sz w:val="28"/>
          <w:szCs w:val="28"/>
        </w:rPr>
        <w:lastRenderedPageBreak/>
        <w:t>3、地域分布</w:t>
      </w:r>
    </w:p>
    <w:p w:rsidR="00E44BC1" w:rsidRPr="007B77F4" w:rsidRDefault="00E44BC1" w:rsidP="00E44BC1">
      <w:pPr>
        <w:ind w:leftChars="534" w:left="1121" w:firstLineChars="151" w:firstLine="423"/>
        <w:rPr>
          <w:rFonts w:asciiTheme="minorEastAsia" w:hAnsiTheme="minorEastAsia"/>
          <w:sz w:val="28"/>
          <w:szCs w:val="28"/>
        </w:rPr>
      </w:pPr>
      <w:r>
        <w:rPr>
          <w:rFonts w:asciiTheme="minorEastAsia" w:hAnsiTheme="minorEastAsia" w:hint="eastAsia"/>
          <w:sz w:val="28"/>
          <w:szCs w:val="28"/>
        </w:rPr>
        <w:t>从图十一可以看出，2020年1-4月份，</w:t>
      </w:r>
      <w:r w:rsidR="008D7E06">
        <w:rPr>
          <w:rFonts w:asciiTheme="minorEastAsia" w:hAnsiTheme="minorEastAsia" w:hint="eastAsia"/>
          <w:sz w:val="28"/>
          <w:szCs w:val="28"/>
        </w:rPr>
        <w:t>消毒产品</w:t>
      </w:r>
      <w:r>
        <w:rPr>
          <w:rFonts w:asciiTheme="minorEastAsia" w:hAnsiTheme="minorEastAsia" w:hint="eastAsia"/>
          <w:sz w:val="28"/>
          <w:szCs w:val="28"/>
        </w:rPr>
        <w:t>企业登记注册区域</w:t>
      </w:r>
      <w:r w:rsidR="006919C0">
        <w:rPr>
          <w:rFonts w:asciiTheme="minorEastAsia" w:hAnsiTheme="minorEastAsia" w:hint="eastAsia"/>
          <w:sz w:val="28"/>
          <w:szCs w:val="28"/>
        </w:rPr>
        <w:t>分布</w:t>
      </w:r>
      <w:r>
        <w:rPr>
          <w:rFonts w:asciiTheme="minorEastAsia" w:hAnsiTheme="minorEastAsia" w:hint="eastAsia"/>
          <w:sz w:val="28"/>
          <w:szCs w:val="28"/>
        </w:rPr>
        <w:t>为</w:t>
      </w:r>
      <w:r w:rsidR="006919C0">
        <w:rPr>
          <w:rFonts w:asciiTheme="minorEastAsia" w:hAnsiTheme="minorEastAsia" w:hint="eastAsia"/>
          <w:sz w:val="28"/>
          <w:szCs w:val="28"/>
        </w:rPr>
        <w:t>黄岛区490</w:t>
      </w:r>
      <w:r>
        <w:rPr>
          <w:rFonts w:asciiTheme="minorEastAsia" w:hAnsiTheme="minorEastAsia" w:hint="eastAsia"/>
          <w:sz w:val="28"/>
          <w:szCs w:val="28"/>
        </w:rPr>
        <w:t>家</w:t>
      </w:r>
      <w:r w:rsidR="00B54FB0">
        <w:rPr>
          <w:rFonts w:asciiTheme="minorEastAsia" w:hAnsiTheme="minorEastAsia" w:hint="eastAsia"/>
          <w:sz w:val="28"/>
          <w:szCs w:val="28"/>
        </w:rPr>
        <w:t>，</w:t>
      </w:r>
      <w:r w:rsidR="006919C0">
        <w:rPr>
          <w:rFonts w:asciiTheme="minorEastAsia" w:hAnsiTheme="minorEastAsia" w:hint="eastAsia"/>
          <w:sz w:val="28"/>
          <w:szCs w:val="28"/>
        </w:rPr>
        <w:t>城阳区265家</w:t>
      </w:r>
      <w:r w:rsidR="00B54FB0">
        <w:rPr>
          <w:rFonts w:asciiTheme="minorEastAsia" w:hAnsiTheme="minorEastAsia" w:hint="eastAsia"/>
          <w:sz w:val="28"/>
          <w:szCs w:val="28"/>
        </w:rPr>
        <w:t>，市北区214家，</w:t>
      </w:r>
      <w:r>
        <w:rPr>
          <w:rFonts w:asciiTheme="minorEastAsia" w:hAnsiTheme="minorEastAsia" w:hint="eastAsia"/>
          <w:sz w:val="28"/>
          <w:szCs w:val="28"/>
        </w:rPr>
        <w:t>即墨区</w:t>
      </w:r>
      <w:r w:rsidR="006919C0">
        <w:rPr>
          <w:rFonts w:asciiTheme="minorEastAsia" w:hAnsiTheme="minorEastAsia" w:hint="eastAsia"/>
          <w:sz w:val="28"/>
          <w:szCs w:val="28"/>
        </w:rPr>
        <w:t>201</w:t>
      </w:r>
      <w:r>
        <w:rPr>
          <w:rFonts w:asciiTheme="minorEastAsia" w:hAnsiTheme="minorEastAsia" w:hint="eastAsia"/>
          <w:sz w:val="28"/>
          <w:szCs w:val="28"/>
        </w:rPr>
        <w:t>家、</w:t>
      </w:r>
      <w:r w:rsidR="00B54FB0">
        <w:rPr>
          <w:rFonts w:asciiTheme="minorEastAsia" w:hAnsiTheme="minorEastAsia" w:hint="eastAsia"/>
          <w:sz w:val="28"/>
          <w:szCs w:val="28"/>
        </w:rPr>
        <w:t>胶州市165家、李沧区153家。</w:t>
      </w:r>
    </w:p>
    <w:p w:rsidR="002E4D90" w:rsidRPr="00115696" w:rsidRDefault="00535547" w:rsidP="00535547">
      <w:pPr>
        <w:ind w:firstLineChars="295" w:firstLine="829"/>
        <w:rPr>
          <w:rFonts w:asciiTheme="minorEastAsia" w:hAnsiTheme="minorEastAsia"/>
          <w:b/>
          <w:sz w:val="28"/>
          <w:szCs w:val="28"/>
        </w:rPr>
      </w:pPr>
      <w:r>
        <w:rPr>
          <w:rFonts w:asciiTheme="minorEastAsia" w:hAnsiTheme="minorEastAsia"/>
          <w:b/>
          <w:noProof/>
          <w:sz w:val="28"/>
          <w:szCs w:val="28"/>
        </w:rPr>
        <w:drawing>
          <wp:inline distT="0" distB="0" distL="0" distR="0">
            <wp:extent cx="4888111" cy="3040912"/>
            <wp:effectExtent l="19050" t="0" r="7739"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1"/>
                    <a:srcRect/>
                    <a:stretch>
                      <a:fillRect/>
                    </a:stretch>
                  </pic:blipFill>
                  <pic:spPr bwMode="auto">
                    <a:xfrm>
                      <a:off x="0" y="0"/>
                      <a:ext cx="4890770" cy="3042566"/>
                    </a:xfrm>
                    <a:prstGeom prst="rect">
                      <a:avLst/>
                    </a:prstGeom>
                    <a:noFill/>
                    <a:ln w="9525">
                      <a:noFill/>
                      <a:miter lim="800000"/>
                      <a:headEnd/>
                      <a:tailEnd/>
                    </a:ln>
                  </pic:spPr>
                </pic:pic>
              </a:graphicData>
            </a:graphic>
          </wp:inline>
        </w:drawing>
      </w:r>
    </w:p>
    <w:p w:rsidR="00BE6452" w:rsidRDefault="002F1816" w:rsidP="0057422B">
      <w:pPr>
        <w:ind w:left="409" w:firstLine="420"/>
        <w:rPr>
          <w:rFonts w:asciiTheme="minorEastAsia" w:hAnsiTheme="minorEastAsia"/>
          <w:sz w:val="28"/>
          <w:szCs w:val="28"/>
        </w:rPr>
      </w:pPr>
      <w:r w:rsidRPr="00115696">
        <w:rPr>
          <w:rFonts w:asciiTheme="minorEastAsia" w:hAnsiTheme="minorEastAsia" w:hint="eastAsia"/>
          <w:sz w:val="28"/>
          <w:szCs w:val="28"/>
        </w:rPr>
        <w:t>4、</w:t>
      </w:r>
      <w:r w:rsidR="00BE6452" w:rsidRPr="00115696">
        <w:rPr>
          <w:rFonts w:asciiTheme="minorEastAsia" w:hAnsiTheme="minorEastAsia" w:hint="eastAsia"/>
          <w:sz w:val="28"/>
          <w:szCs w:val="28"/>
        </w:rPr>
        <w:t>生产企业和销售企业</w:t>
      </w:r>
    </w:p>
    <w:p w:rsidR="0057422B" w:rsidRPr="00F65AC6" w:rsidRDefault="001163E1" w:rsidP="00F65AC6">
      <w:pPr>
        <w:ind w:leftChars="667" w:left="1401" w:firstLineChars="2" w:firstLine="6"/>
        <w:rPr>
          <w:rFonts w:asciiTheme="minorEastAsia" w:hAnsiTheme="minorEastAsia"/>
          <w:sz w:val="28"/>
          <w:szCs w:val="28"/>
        </w:rPr>
      </w:pPr>
      <w:r>
        <w:rPr>
          <w:rFonts w:asciiTheme="minorEastAsia" w:hAnsiTheme="minorEastAsia" w:hint="eastAsia"/>
          <w:sz w:val="28"/>
          <w:szCs w:val="28"/>
        </w:rPr>
        <w:t xml:space="preserve">   </w:t>
      </w:r>
      <w:r w:rsidR="0057422B">
        <w:rPr>
          <w:rFonts w:asciiTheme="minorEastAsia" w:hAnsiTheme="minorEastAsia" w:hint="eastAsia"/>
          <w:sz w:val="28"/>
          <w:szCs w:val="28"/>
        </w:rPr>
        <w:t>2020年1-4月份，</w:t>
      </w:r>
      <w:r w:rsidR="00DA34ED">
        <w:rPr>
          <w:rFonts w:asciiTheme="minorEastAsia" w:hAnsiTheme="minorEastAsia" w:hint="eastAsia"/>
          <w:sz w:val="28"/>
          <w:szCs w:val="28"/>
        </w:rPr>
        <w:t>消毒产品</w:t>
      </w:r>
      <w:r w:rsidR="0057422B">
        <w:rPr>
          <w:rFonts w:asciiTheme="minorEastAsia" w:hAnsiTheme="minorEastAsia" w:hint="eastAsia"/>
          <w:sz w:val="28"/>
          <w:szCs w:val="28"/>
        </w:rPr>
        <w:t>生产企业与销售企业数量分别为</w:t>
      </w:r>
      <w:r w:rsidR="00393E74">
        <w:rPr>
          <w:rFonts w:asciiTheme="minorEastAsia" w:hAnsiTheme="minorEastAsia" w:hint="eastAsia"/>
          <w:sz w:val="28"/>
          <w:szCs w:val="28"/>
        </w:rPr>
        <w:t>199</w:t>
      </w:r>
      <w:r w:rsidR="0057422B">
        <w:rPr>
          <w:rFonts w:asciiTheme="minorEastAsia" w:hAnsiTheme="minorEastAsia" w:hint="eastAsia"/>
          <w:sz w:val="28"/>
          <w:szCs w:val="28"/>
        </w:rPr>
        <w:t>家、</w:t>
      </w:r>
      <w:r w:rsidR="00393E74">
        <w:rPr>
          <w:rFonts w:asciiTheme="minorEastAsia" w:hAnsiTheme="minorEastAsia" w:hint="eastAsia"/>
          <w:sz w:val="28"/>
          <w:szCs w:val="28"/>
        </w:rPr>
        <w:t>1841</w:t>
      </w:r>
      <w:r w:rsidR="0057422B">
        <w:rPr>
          <w:rFonts w:asciiTheme="minorEastAsia" w:hAnsiTheme="minorEastAsia" w:hint="eastAsia"/>
          <w:sz w:val="28"/>
          <w:szCs w:val="28"/>
        </w:rPr>
        <w:t>家，占比</w:t>
      </w:r>
      <w:r w:rsidR="00393E74">
        <w:rPr>
          <w:rFonts w:asciiTheme="minorEastAsia" w:hAnsiTheme="minorEastAsia" w:hint="eastAsia"/>
          <w:sz w:val="28"/>
          <w:szCs w:val="28"/>
        </w:rPr>
        <w:t>10</w:t>
      </w:r>
      <w:r w:rsidR="0057422B">
        <w:rPr>
          <w:rFonts w:asciiTheme="minorEastAsia" w:hAnsiTheme="minorEastAsia" w:hint="eastAsia"/>
          <w:sz w:val="28"/>
          <w:szCs w:val="28"/>
        </w:rPr>
        <w:t>%、</w:t>
      </w:r>
      <w:r w:rsidR="00393E74">
        <w:rPr>
          <w:rFonts w:asciiTheme="minorEastAsia" w:hAnsiTheme="minorEastAsia" w:hint="eastAsia"/>
          <w:sz w:val="28"/>
          <w:szCs w:val="28"/>
        </w:rPr>
        <w:t>90</w:t>
      </w:r>
      <w:r w:rsidR="0057422B">
        <w:rPr>
          <w:rFonts w:asciiTheme="minorEastAsia" w:hAnsiTheme="minorEastAsia" w:hint="eastAsia"/>
          <w:sz w:val="28"/>
          <w:szCs w:val="28"/>
        </w:rPr>
        <w:t>%。</w:t>
      </w:r>
    </w:p>
    <w:p w:rsidR="00A7709A" w:rsidRPr="00115696" w:rsidRDefault="007B4D37" w:rsidP="00F65AC6">
      <w:pPr>
        <w:ind w:firstLineChars="550" w:firstLine="1540"/>
        <w:rPr>
          <w:rFonts w:asciiTheme="minorEastAsia" w:hAnsiTheme="minorEastAsia"/>
          <w:sz w:val="28"/>
          <w:szCs w:val="28"/>
        </w:rPr>
      </w:pPr>
      <w:r>
        <w:rPr>
          <w:rFonts w:asciiTheme="minorEastAsia" w:hAnsiTheme="minorEastAsia"/>
          <w:noProof/>
          <w:sz w:val="28"/>
          <w:szCs w:val="28"/>
        </w:rPr>
        <w:drawing>
          <wp:inline distT="0" distB="0" distL="0" distR="0">
            <wp:extent cx="4114800" cy="2604770"/>
            <wp:effectExtent l="1905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2"/>
                    <a:srcRect/>
                    <a:stretch>
                      <a:fillRect/>
                    </a:stretch>
                  </pic:blipFill>
                  <pic:spPr bwMode="auto">
                    <a:xfrm>
                      <a:off x="0" y="0"/>
                      <a:ext cx="4114800" cy="2604770"/>
                    </a:xfrm>
                    <a:prstGeom prst="rect">
                      <a:avLst/>
                    </a:prstGeom>
                    <a:noFill/>
                    <a:ln w="9525">
                      <a:noFill/>
                      <a:miter lim="800000"/>
                      <a:headEnd/>
                      <a:tailEnd/>
                    </a:ln>
                  </pic:spPr>
                </pic:pic>
              </a:graphicData>
            </a:graphic>
          </wp:inline>
        </w:drawing>
      </w:r>
    </w:p>
    <w:sectPr w:rsidR="00A7709A" w:rsidRPr="00115696" w:rsidSect="008C71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25F" w:rsidRDefault="007F025F" w:rsidP="00764E0E">
      <w:r>
        <w:separator/>
      </w:r>
    </w:p>
  </w:endnote>
  <w:endnote w:type="continuationSeparator" w:id="1">
    <w:p w:rsidR="007F025F" w:rsidRDefault="007F025F" w:rsidP="00764E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25F" w:rsidRDefault="007F025F" w:rsidP="00764E0E">
      <w:r>
        <w:separator/>
      </w:r>
    </w:p>
  </w:footnote>
  <w:footnote w:type="continuationSeparator" w:id="1">
    <w:p w:rsidR="007F025F" w:rsidRDefault="007F025F" w:rsidP="00764E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1B2"/>
    <w:multiLevelType w:val="hybridMultilevel"/>
    <w:tmpl w:val="4362731E"/>
    <w:lvl w:ilvl="0" w:tplc="AEE4E122">
      <w:start w:val="1"/>
      <w:numFmt w:val="japaneseCounting"/>
      <w:lvlText w:val="%1、"/>
      <w:lvlJc w:val="left"/>
      <w:pPr>
        <w:ind w:left="720" w:hanging="720"/>
      </w:pPr>
      <w:rPr>
        <w:rFonts w:hint="default"/>
      </w:rPr>
    </w:lvl>
    <w:lvl w:ilvl="1" w:tplc="D6C4BDD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99591C"/>
    <w:multiLevelType w:val="hybridMultilevel"/>
    <w:tmpl w:val="D73E1002"/>
    <w:lvl w:ilvl="0" w:tplc="F3B293C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417E24"/>
    <w:multiLevelType w:val="hybridMultilevel"/>
    <w:tmpl w:val="81867F14"/>
    <w:lvl w:ilvl="0" w:tplc="7EA871C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EC6693F"/>
    <w:multiLevelType w:val="hybridMultilevel"/>
    <w:tmpl w:val="4DBCBE58"/>
    <w:lvl w:ilvl="0" w:tplc="6C045AF2">
      <w:start w:val="4"/>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61CE550E"/>
    <w:multiLevelType w:val="hybridMultilevel"/>
    <w:tmpl w:val="BB2C1190"/>
    <w:lvl w:ilvl="0" w:tplc="20F230A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A8A0355"/>
    <w:multiLevelType w:val="hybridMultilevel"/>
    <w:tmpl w:val="4E3A576E"/>
    <w:lvl w:ilvl="0" w:tplc="650E3366">
      <w:start w:val="2"/>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
    <w:nsid w:val="797B3A30"/>
    <w:multiLevelType w:val="hybridMultilevel"/>
    <w:tmpl w:val="81867F14"/>
    <w:lvl w:ilvl="0" w:tplc="7EA871C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4"/>
  </w:num>
  <w:num w:numId="3">
    <w:abstractNumId w:val="2"/>
  </w:num>
  <w:num w:numId="4">
    <w:abstractNumId w:val="6"/>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4E0E"/>
    <w:rsid w:val="0001145C"/>
    <w:rsid w:val="00013845"/>
    <w:rsid w:val="0002113E"/>
    <w:rsid w:val="0002233A"/>
    <w:rsid w:val="000309D2"/>
    <w:rsid w:val="00037597"/>
    <w:rsid w:val="0005278F"/>
    <w:rsid w:val="00055FFD"/>
    <w:rsid w:val="00056360"/>
    <w:rsid w:val="0006372D"/>
    <w:rsid w:val="000649C3"/>
    <w:rsid w:val="00070579"/>
    <w:rsid w:val="00094B55"/>
    <w:rsid w:val="000B3F24"/>
    <w:rsid w:val="000D608C"/>
    <w:rsid w:val="000E5C3C"/>
    <w:rsid w:val="000F7C0D"/>
    <w:rsid w:val="001124F0"/>
    <w:rsid w:val="00114A53"/>
    <w:rsid w:val="00115696"/>
    <w:rsid w:val="001163E1"/>
    <w:rsid w:val="001342B0"/>
    <w:rsid w:val="00146209"/>
    <w:rsid w:val="00151B0B"/>
    <w:rsid w:val="001547A9"/>
    <w:rsid w:val="0016158E"/>
    <w:rsid w:val="00163E43"/>
    <w:rsid w:val="00170607"/>
    <w:rsid w:val="001A251C"/>
    <w:rsid w:val="001C01B6"/>
    <w:rsid w:val="001C54B0"/>
    <w:rsid w:val="001D1187"/>
    <w:rsid w:val="001D2699"/>
    <w:rsid w:val="001D41E2"/>
    <w:rsid w:val="001E178A"/>
    <w:rsid w:val="001E5720"/>
    <w:rsid w:val="001F1DD8"/>
    <w:rsid w:val="00232E97"/>
    <w:rsid w:val="00241B15"/>
    <w:rsid w:val="00264A68"/>
    <w:rsid w:val="00271AB9"/>
    <w:rsid w:val="00285650"/>
    <w:rsid w:val="002949F2"/>
    <w:rsid w:val="002A3E5B"/>
    <w:rsid w:val="002D44FC"/>
    <w:rsid w:val="002E495A"/>
    <w:rsid w:val="002E4D90"/>
    <w:rsid w:val="002F1816"/>
    <w:rsid w:val="002F4154"/>
    <w:rsid w:val="00303856"/>
    <w:rsid w:val="0032320A"/>
    <w:rsid w:val="00343A1C"/>
    <w:rsid w:val="0034637C"/>
    <w:rsid w:val="003468D4"/>
    <w:rsid w:val="00364C1B"/>
    <w:rsid w:val="00380B67"/>
    <w:rsid w:val="00393E74"/>
    <w:rsid w:val="003C500B"/>
    <w:rsid w:val="003C64C1"/>
    <w:rsid w:val="003D3D81"/>
    <w:rsid w:val="0042161D"/>
    <w:rsid w:val="00423F7A"/>
    <w:rsid w:val="00434DC9"/>
    <w:rsid w:val="004600BE"/>
    <w:rsid w:val="00475DAE"/>
    <w:rsid w:val="00491458"/>
    <w:rsid w:val="004A3E76"/>
    <w:rsid w:val="004B06BD"/>
    <w:rsid w:val="004B27BD"/>
    <w:rsid w:val="004D4E8B"/>
    <w:rsid w:val="004E3DB4"/>
    <w:rsid w:val="004E55EA"/>
    <w:rsid w:val="004E74CB"/>
    <w:rsid w:val="004F114B"/>
    <w:rsid w:val="004F38BA"/>
    <w:rsid w:val="004F3BEA"/>
    <w:rsid w:val="00500977"/>
    <w:rsid w:val="0053280E"/>
    <w:rsid w:val="00534FBF"/>
    <w:rsid w:val="00535547"/>
    <w:rsid w:val="00554CC2"/>
    <w:rsid w:val="0057422B"/>
    <w:rsid w:val="00580622"/>
    <w:rsid w:val="00596E1E"/>
    <w:rsid w:val="005B066C"/>
    <w:rsid w:val="005B164C"/>
    <w:rsid w:val="005B27A1"/>
    <w:rsid w:val="005D4CFC"/>
    <w:rsid w:val="005E4578"/>
    <w:rsid w:val="005F7492"/>
    <w:rsid w:val="00603366"/>
    <w:rsid w:val="00603645"/>
    <w:rsid w:val="00613034"/>
    <w:rsid w:val="00625A3A"/>
    <w:rsid w:val="00631FDD"/>
    <w:rsid w:val="0063426C"/>
    <w:rsid w:val="006526BB"/>
    <w:rsid w:val="00657944"/>
    <w:rsid w:val="00661D35"/>
    <w:rsid w:val="00670709"/>
    <w:rsid w:val="006855D9"/>
    <w:rsid w:val="0068778B"/>
    <w:rsid w:val="006919C0"/>
    <w:rsid w:val="00693EDF"/>
    <w:rsid w:val="006A2111"/>
    <w:rsid w:val="006B227E"/>
    <w:rsid w:val="006D0D12"/>
    <w:rsid w:val="006D1895"/>
    <w:rsid w:val="006D3882"/>
    <w:rsid w:val="006D6D11"/>
    <w:rsid w:val="006D79EE"/>
    <w:rsid w:val="006E4BB3"/>
    <w:rsid w:val="006E7CA9"/>
    <w:rsid w:val="0070421D"/>
    <w:rsid w:val="00717082"/>
    <w:rsid w:val="00732F70"/>
    <w:rsid w:val="00736A5C"/>
    <w:rsid w:val="00737091"/>
    <w:rsid w:val="00742E91"/>
    <w:rsid w:val="00752B6B"/>
    <w:rsid w:val="0076425F"/>
    <w:rsid w:val="00764E0E"/>
    <w:rsid w:val="007655B8"/>
    <w:rsid w:val="00773BB5"/>
    <w:rsid w:val="00775B94"/>
    <w:rsid w:val="00793770"/>
    <w:rsid w:val="007A1969"/>
    <w:rsid w:val="007B08E0"/>
    <w:rsid w:val="007B226D"/>
    <w:rsid w:val="007B4D37"/>
    <w:rsid w:val="007B77F4"/>
    <w:rsid w:val="007C03A9"/>
    <w:rsid w:val="007F025F"/>
    <w:rsid w:val="007F483A"/>
    <w:rsid w:val="0080033E"/>
    <w:rsid w:val="00833ACE"/>
    <w:rsid w:val="008367F7"/>
    <w:rsid w:val="00842BD6"/>
    <w:rsid w:val="00851B5F"/>
    <w:rsid w:val="00853897"/>
    <w:rsid w:val="00861E88"/>
    <w:rsid w:val="008647B0"/>
    <w:rsid w:val="008661BF"/>
    <w:rsid w:val="00866EE7"/>
    <w:rsid w:val="00871943"/>
    <w:rsid w:val="00874DDC"/>
    <w:rsid w:val="00876086"/>
    <w:rsid w:val="00880E06"/>
    <w:rsid w:val="0088624E"/>
    <w:rsid w:val="00897099"/>
    <w:rsid w:val="0089721E"/>
    <w:rsid w:val="00897EBA"/>
    <w:rsid w:val="008B580D"/>
    <w:rsid w:val="008C7185"/>
    <w:rsid w:val="008D7E06"/>
    <w:rsid w:val="008E5C20"/>
    <w:rsid w:val="008E651A"/>
    <w:rsid w:val="008E65B7"/>
    <w:rsid w:val="00902AE5"/>
    <w:rsid w:val="00906411"/>
    <w:rsid w:val="0090744E"/>
    <w:rsid w:val="00927E92"/>
    <w:rsid w:val="0094408D"/>
    <w:rsid w:val="00956ABC"/>
    <w:rsid w:val="00963D1C"/>
    <w:rsid w:val="009640E0"/>
    <w:rsid w:val="00972F03"/>
    <w:rsid w:val="0097335D"/>
    <w:rsid w:val="009839A4"/>
    <w:rsid w:val="00983AD8"/>
    <w:rsid w:val="0098512A"/>
    <w:rsid w:val="00987846"/>
    <w:rsid w:val="00992D9F"/>
    <w:rsid w:val="009B1AFE"/>
    <w:rsid w:val="009B4D0D"/>
    <w:rsid w:val="009D220E"/>
    <w:rsid w:val="009E28F9"/>
    <w:rsid w:val="009E7CBC"/>
    <w:rsid w:val="009F15F9"/>
    <w:rsid w:val="00A3424D"/>
    <w:rsid w:val="00A3480B"/>
    <w:rsid w:val="00A34CBE"/>
    <w:rsid w:val="00A522F1"/>
    <w:rsid w:val="00A56925"/>
    <w:rsid w:val="00A57528"/>
    <w:rsid w:val="00A620AE"/>
    <w:rsid w:val="00A635FD"/>
    <w:rsid w:val="00A7709A"/>
    <w:rsid w:val="00A81E95"/>
    <w:rsid w:val="00A840DB"/>
    <w:rsid w:val="00A91EDD"/>
    <w:rsid w:val="00AC3EC3"/>
    <w:rsid w:val="00AC7312"/>
    <w:rsid w:val="00AD51A6"/>
    <w:rsid w:val="00B04FA1"/>
    <w:rsid w:val="00B06639"/>
    <w:rsid w:val="00B12289"/>
    <w:rsid w:val="00B2251F"/>
    <w:rsid w:val="00B42D48"/>
    <w:rsid w:val="00B51B98"/>
    <w:rsid w:val="00B54FB0"/>
    <w:rsid w:val="00B60223"/>
    <w:rsid w:val="00B60B07"/>
    <w:rsid w:val="00B63637"/>
    <w:rsid w:val="00B7208E"/>
    <w:rsid w:val="00BA73F9"/>
    <w:rsid w:val="00BB08C5"/>
    <w:rsid w:val="00BB193A"/>
    <w:rsid w:val="00BE4D58"/>
    <w:rsid w:val="00BE6452"/>
    <w:rsid w:val="00C14D90"/>
    <w:rsid w:val="00C17EE8"/>
    <w:rsid w:val="00C27F6B"/>
    <w:rsid w:val="00C31074"/>
    <w:rsid w:val="00C4012D"/>
    <w:rsid w:val="00C558DD"/>
    <w:rsid w:val="00C57D1D"/>
    <w:rsid w:val="00C71CC0"/>
    <w:rsid w:val="00C85B9D"/>
    <w:rsid w:val="00CF01DE"/>
    <w:rsid w:val="00CF09F2"/>
    <w:rsid w:val="00CF221D"/>
    <w:rsid w:val="00CF4AE5"/>
    <w:rsid w:val="00D00565"/>
    <w:rsid w:val="00D051E8"/>
    <w:rsid w:val="00D20E53"/>
    <w:rsid w:val="00D2436F"/>
    <w:rsid w:val="00D26016"/>
    <w:rsid w:val="00D33DA7"/>
    <w:rsid w:val="00D44E56"/>
    <w:rsid w:val="00D456E6"/>
    <w:rsid w:val="00D5045C"/>
    <w:rsid w:val="00D55BB2"/>
    <w:rsid w:val="00D90CF6"/>
    <w:rsid w:val="00D92364"/>
    <w:rsid w:val="00D96028"/>
    <w:rsid w:val="00D96C42"/>
    <w:rsid w:val="00DA34ED"/>
    <w:rsid w:val="00DA3AC4"/>
    <w:rsid w:val="00DB2586"/>
    <w:rsid w:val="00DB4271"/>
    <w:rsid w:val="00DC1FDD"/>
    <w:rsid w:val="00DF15ED"/>
    <w:rsid w:val="00DF2D6F"/>
    <w:rsid w:val="00DF6CAB"/>
    <w:rsid w:val="00E07F84"/>
    <w:rsid w:val="00E12825"/>
    <w:rsid w:val="00E1687F"/>
    <w:rsid w:val="00E32F2C"/>
    <w:rsid w:val="00E33C94"/>
    <w:rsid w:val="00E44BC1"/>
    <w:rsid w:val="00E5441E"/>
    <w:rsid w:val="00EA5028"/>
    <w:rsid w:val="00EB5310"/>
    <w:rsid w:val="00EC5A0A"/>
    <w:rsid w:val="00ED6E6E"/>
    <w:rsid w:val="00F02540"/>
    <w:rsid w:val="00F03161"/>
    <w:rsid w:val="00F03F92"/>
    <w:rsid w:val="00F101F4"/>
    <w:rsid w:val="00F117A9"/>
    <w:rsid w:val="00F12184"/>
    <w:rsid w:val="00F5324F"/>
    <w:rsid w:val="00F65AC6"/>
    <w:rsid w:val="00F71738"/>
    <w:rsid w:val="00F932DA"/>
    <w:rsid w:val="00FB27B0"/>
    <w:rsid w:val="00FC4EA6"/>
    <w:rsid w:val="00FE1651"/>
    <w:rsid w:val="00FE2F59"/>
    <w:rsid w:val="00FE52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1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4E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4E0E"/>
    <w:rPr>
      <w:sz w:val="18"/>
      <w:szCs w:val="18"/>
    </w:rPr>
  </w:style>
  <w:style w:type="paragraph" w:styleId="a4">
    <w:name w:val="footer"/>
    <w:basedOn w:val="a"/>
    <w:link w:val="Char0"/>
    <w:uiPriority w:val="99"/>
    <w:semiHidden/>
    <w:unhideWhenUsed/>
    <w:rsid w:val="00764E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4E0E"/>
    <w:rPr>
      <w:sz w:val="18"/>
      <w:szCs w:val="18"/>
    </w:rPr>
  </w:style>
  <w:style w:type="paragraph" w:styleId="a5">
    <w:name w:val="List Paragraph"/>
    <w:basedOn w:val="a"/>
    <w:uiPriority w:val="34"/>
    <w:qFormat/>
    <w:rsid w:val="00764E0E"/>
    <w:pPr>
      <w:ind w:firstLineChars="200" w:firstLine="420"/>
    </w:pPr>
  </w:style>
  <w:style w:type="paragraph" w:styleId="a6">
    <w:name w:val="Balloon Text"/>
    <w:basedOn w:val="a"/>
    <w:link w:val="Char1"/>
    <w:uiPriority w:val="99"/>
    <w:semiHidden/>
    <w:unhideWhenUsed/>
    <w:rsid w:val="00A620AE"/>
    <w:rPr>
      <w:sz w:val="18"/>
      <w:szCs w:val="18"/>
    </w:rPr>
  </w:style>
  <w:style w:type="character" w:customStyle="1" w:styleId="Char1">
    <w:name w:val="批注框文本 Char"/>
    <w:basedOn w:val="a0"/>
    <w:link w:val="a6"/>
    <w:uiPriority w:val="99"/>
    <w:semiHidden/>
    <w:rsid w:val="00A620AE"/>
    <w:rPr>
      <w:sz w:val="18"/>
      <w:szCs w:val="18"/>
    </w:rPr>
  </w:style>
  <w:style w:type="character" w:customStyle="1" w:styleId="description">
    <w:name w:val="description"/>
    <w:basedOn w:val="a0"/>
    <w:rsid w:val="00732F70"/>
  </w:style>
</w:styles>
</file>

<file path=word/webSettings.xml><?xml version="1.0" encoding="utf-8"?>
<w:webSettings xmlns:r="http://schemas.openxmlformats.org/officeDocument/2006/relationships" xmlns:w="http://schemas.openxmlformats.org/wordprocessingml/2006/main">
  <w:divs>
    <w:div w:id="944774991">
      <w:bodyDiv w:val="1"/>
      <w:marLeft w:val="0"/>
      <w:marRight w:val="0"/>
      <w:marTop w:val="0"/>
      <w:marBottom w:val="0"/>
      <w:divBdr>
        <w:top w:val="none" w:sz="0" w:space="0" w:color="auto"/>
        <w:left w:val="none" w:sz="0" w:space="0" w:color="auto"/>
        <w:bottom w:val="none" w:sz="0" w:space="0" w:color="auto"/>
        <w:right w:val="none" w:sz="0" w:space="0" w:color="auto"/>
      </w:divBdr>
      <w:divsChild>
        <w:div w:id="200234275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1585</TotalTime>
  <Pages>10</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241</cp:revision>
  <dcterms:created xsi:type="dcterms:W3CDTF">2020-05-22T07:04:00Z</dcterms:created>
  <dcterms:modified xsi:type="dcterms:W3CDTF">2020-06-02T06:22:00Z</dcterms:modified>
</cp:coreProperties>
</file>