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39" w:rsidRPr="00787039" w:rsidRDefault="00787039" w:rsidP="00787039">
      <w:pPr>
        <w:pStyle w:val="1"/>
        <w:spacing w:line="57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Times New Roman" w:hint="eastAsia"/>
        </w:rPr>
        <w:t>1</w:t>
      </w:r>
    </w:p>
    <w:p w:rsidR="00787039" w:rsidRDefault="00787039" w:rsidP="00787039">
      <w:pPr>
        <w:snapToGrid w:val="0"/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方正小标宋_GBK"/>
          <w:sz w:val="36"/>
          <w:szCs w:val="36"/>
        </w:rPr>
        <w:t>青岛市地方标准项目申请书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246"/>
        <w:gridCol w:w="2865"/>
      </w:tblGrid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标准名称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计划周期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仿宋_GB2312"/>
                <w:sz w:val="24"/>
              </w:rPr>
              <w:t>）</w:t>
            </w:r>
            <w:proofErr w:type="gramStart"/>
            <w:r>
              <w:rPr>
                <w:rFonts w:ascii="Times New Roman" w:eastAsia="仿宋_GB2312" w:hAnsi="仿宋_GB231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仿宋_GB2312"/>
                <w:sz w:val="24"/>
              </w:rPr>
              <w:t>月</w:t>
            </w: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标准性质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仿宋_GB2312"/>
                <w:sz w:val="24"/>
              </w:rPr>
              <w:t>推荐性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widowControl/>
              <w:jc w:val="center"/>
              <w:rPr>
                <w:rFonts w:ascii="Times New Roman" w:eastAsia="仿宋_GB2312" w:hAnsi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/>
                <w:spacing w:val="-11"/>
                <w:sz w:val="24"/>
              </w:rPr>
              <w:t>制定</w:t>
            </w:r>
            <w:r>
              <w:rPr>
                <w:rFonts w:ascii="Times New Roman" w:eastAsia="仿宋_GB2312" w:hAnsi="Times New Roman"/>
                <w:spacing w:val="-11"/>
                <w:sz w:val="24"/>
              </w:rPr>
              <w:t>/</w:t>
            </w:r>
            <w:r>
              <w:rPr>
                <w:rFonts w:ascii="Times New Roman" w:eastAsia="仿宋_GB2312" w:hAnsi="Times New Roman"/>
                <w:spacing w:val="-11"/>
                <w:sz w:val="24"/>
              </w:rPr>
              <w:t>修订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仿宋_GB2312"/>
                <w:sz w:val="24"/>
              </w:rPr>
              <w:t>制定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仿宋_GB2312"/>
                <w:sz w:val="24"/>
              </w:rPr>
              <w:t>修订</w:t>
            </w: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采用国际标准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□ISO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IEC □ITU □ISO/IEC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□ISO</w:t>
            </w:r>
            <w:r>
              <w:rPr>
                <w:rFonts w:ascii="Times New Roman" w:eastAsia="仿宋_GB2312" w:hAnsi="仿宋_GB2312"/>
                <w:sz w:val="24"/>
              </w:rPr>
              <w:t>确认的标准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仿宋_GB2312"/>
                <w:sz w:val="24"/>
              </w:rPr>
              <w:t>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采用程度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仿宋_GB2312"/>
                <w:sz w:val="24"/>
              </w:rPr>
              <w:t>修改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仿宋_GB2312"/>
                <w:sz w:val="24"/>
              </w:rPr>
              <w:t>等同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仿宋_GB2312"/>
                <w:sz w:val="24"/>
              </w:rPr>
              <w:t>非等效</w:t>
            </w: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调整范围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经济调节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市场监管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社会管理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公共服务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仿宋_GB2312"/>
                <w:sz w:val="24"/>
              </w:rPr>
              <w:t>其他</w:t>
            </w: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4"/>
                <w:shd w:val="clear" w:color="auto" w:fill="FFFFFF"/>
              </w:rPr>
              <w:t>申请</w:t>
            </w:r>
            <w:r>
              <w:rPr>
                <w:rFonts w:ascii="Times New Roman" w:eastAsia="仿宋_GB2312" w:hAnsi="Times New Roman"/>
                <w:sz w:val="24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主要起草单位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联系人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固定电话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手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仿宋_GB2312"/>
                <w:sz w:val="24"/>
              </w:rPr>
              <w:t>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电子邮箱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通信地址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仿宋_GB2312"/>
                <w:sz w:val="24"/>
              </w:rPr>
              <w:t>有（项目类别及名称：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</w:t>
            </w:r>
            <w:r>
              <w:rPr>
                <w:rFonts w:ascii="Times New Roman" w:eastAsia="仿宋_GB2312" w:hAnsi="仿宋_GB2312"/>
                <w:sz w:val="24"/>
              </w:rPr>
              <w:t>）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仿宋_GB2312"/>
                <w:sz w:val="24"/>
              </w:rPr>
              <w:t>无</w:t>
            </w:r>
          </w:p>
        </w:tc>
      </w:tr>
      <w:tr w:rsidR="00787039" w:rsidTr="00375C49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jc w:val="center"/>
              <w:rPr>
                <w:rFonts w:ascii="Times New Roman" w:eastAsia="仿宋_GB2312" w:hAnsi="Times New Roman"/>
                <w:spacing w:val="-17"/>
                <w:sz w:val="24"/>
              </w:rPr>
            </w:pPr>
            <w:r>
              <w:rPr>
                <w:rFonts w:ascii="Times New Roman" w:eastAsia="仿宋_GB2312" w:hAnsi="Times New Roman"/>
                <w:spacing w:val="-17"/>
                <w:sz w:val="24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一、制定地方标准的必要性、可行性（标准提出的政策依据、可行性分析和重要意义等）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961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二、地方标准适用范围和主要技术内容（修订标准应当明确修订内容）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三、本行业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领域地方标准体系框架分析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39" w:rsidRDefault="00787039" w:rsidP="00787039">
            <w:pPr>
              <w:numPr>
                <w:ilvl w:val="0"/>
                <w:numId w:val="1"/>
              </w:numPr>
              <w:rPr>
                <w:rFonts w:ascii="Times New Roman" w:eastAsia="仿宋_GB2312" w:hAnsi="仿宋_GB2312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标准查新及与相关国家标准、行业标准、地方标准协调情况</w:t>
            </w:r>
          </w:p>
          <w:p w:rsidR="00787039" w:rsidRDefault="00787039" w:rsidP="00375C49">
            <w:pPr>
              <w:rPr>
                <w:rFonts w:ascii="Times New Roman" w:eastAsia="仿宋_GB2312" w:hAnsi="仿宋_GB2312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仿宋_GB2312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仿宋_GB2312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39" w:rsidRDefault="00787039" w:rsidP="00787039">
            <w:pPr>
              <w:numPr>
                <w:ilvl w:val="0"/>
                <w:numId w:val="1"/>
              </w:numPr>
              <w:rPr>
                <w:rFonts w:ascii="Times New Roman" w:eastAsia="仿宋_GB2312" w:hAnsi="仿宋_GB2312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lastRenderedPageBreak/>
              <w:t>是否可同步提报国家标准或国际标准</w:t>
            </w:r>
          </w:p>
          <w:p w:rsidR="00787039" w:rsidRDefault="00787039" w:rsidP="00375C49">
            <w:pPr>
              <w:rPr>
                <w:rFonts w:ascii="Times New Roman" w:eastAsia="仿宋_GB2312" w:hAnsi="仿宋_GB2312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仿宋_GB2312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仿宋_GB2312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9" w:rsidRDefault="00787039" w:rsidP="00787039">
            <w:pPr>
              <w:numPr>
                <w:ilvl w:val="0"/>
                <w:numId w:val="1"/>
              </w:numPr>
              <w:rPr>
                <w:rFonts w:ascii="Times New Roman" w:eastAsia="仿宋_GB2312" w:hAnsi="仿宋_GB2312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起草单位情况、进度安排及保障措施（组织、人员、技术和经费等）</w:t>
            </w:r>
          </w:p>
          <w:p w:rsidR="00787039" w:rsidRDefault="00787039" w:rsidP="00375C49">
            <w:pPr>
              <w:rPr>
                <w:rFonts w:ascii="Times New Roman" w:eastAsia="仿宋_GB2312" w:hAnsi="仿宋_GB2312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仿宋_GB2312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七、地方标准实施预期效益分析（经济效益、社会效益和生态效益等）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8"/>
                <w:kern w:val="0"/>
                <w:sz w:val="24"/>
              </w:rPr>
              <w:t>八、地方标准组织实施及监督工作措施（标准宣贯培训、试点应用、监督检查及持续改进等）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9" w:rsidRDefault="00787039" w:rsidP="00787039">
            <w:pPr>
              <w:numPr>
                <w:ilvl w:val="0"/>
                <w:numId w:val="2"/>
              </w:num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8"/>
                <w:kern w:val="0"/>
                <w:sz w:val="24"/>
              </w:rPr>
              <w:t>与有关部门协调情况（如有职责交叉，请予以说明）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9" w:rsidRDefault="00787039" w:rsidP="00787039">
            <w:pPr>
              <w:numPr>
                <w:ilvl w:val="0"/>
                <w:numId w:val="2"/>
              </w:num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8"/>
                <w:kern w:val="0"/>
                <w:sz w:val="24"/>
              </w:rPr>
              <w:t>政策文件依据情况（如有文件，需明确文件号和文件名称）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pacing w:val="8"/>
                <w:kern w:val="0"/>
                <w:sz w:val="24"/>
              </w:rPr>
              <w:t>十一、其他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pacing w:val="8"/>
                <w:kern w:val="0"/>
                <w:sz w:val="24"/>
              </w:rPr>
            </w:pPr>
          </w:p>
        </w:tc>
      </w:tr>
      <w:tr w:rsidR="00787039" w:rsidTr="00375C49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shd w:val="clear" w:color="auto" w:fill="FFFFFF"/>
              </w:rPr>
              <w:t>申请部门</w:t>
            </w:r>
            <w:r>
              <w:rPr>
                <w:rFonts w:ascii="Times New Roman" w:eastAsia="仿宋_GB2312" w:hAnsi="仿宋_GB2312"/>
                <w:sz w:val="24"/>
              </w:rPr>
              <w:t>意见：</w:t>
            </w: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rPr>
                <w:rFonts w:ascii="Times New Roman" w:eastAsia="仿宋_GB2312" w:hAnsi="Times New Roman"/>
                <w:sz w:val="24"/>
              </w:rPr>
            </w:pPr>
          </w:p>
          <w:p w:rsidR="00787039" w:rsidRDefault="00787039" w:rsidP="00375C49">
            <w:pPr>
              <w:spacing w:line="360" w:lineRule="auto"/>
              <w:ind w:firstLineChars="850" w:firstLine="2040"/>
              <w:contextualSpacing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负责人（签字）：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/>
                <w:sz w:val="24"/>
              </w:rPr>
              <w:t>单位（盖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章）</w:t>
            </w:r>
          </w:p>
          <w:p w:rsidR="00787039" w:rsidRDefault="00787039" w:rsidP="00375C49">
            <w:pPr>
              <w:ind w:firstLineChars="2350" w:firstLine="5640"/>
              <w:rPr>
                <w:rFonts w:ascii="Times New Roman" w:eastAsia="仿宋_GB2312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6A34ED" w:rsidRDefault="006A34ED"/>
    <w:p w:rsidR="00767562" w:rsidRDefault="00767562"/>
    <w:p w:rsidR="00767562" w:rsidRDefault="00767562"/>
    <w:p w:rsidR="00767562" w:rsidRDefault="00767562"/>
    <w:p w:rsidR="00767562" w:rsidRDefault="00767562"/>
    <w:p w:rsidR="00767562" w:rsidRDefault="00767562">
      <w:bookmarkStart w:id="0" w:name="_GoBack"/>
      <w:bookmarkEnd w:id="0"/>
    </w:p>
    <w:sectPr w:rsidR="0076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07808"/>
    <w:multiLevelType w:val="singleLevel"/>
    <w:tmpl w:val="80907808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ECE891"/>
    <w:multiLevelType w:val="singleLevel"/>
    <w:tmpl w:val="26ECE8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39"/>
    <w:rsid w:val="00065443"/>
    <w:rsid w:val="00092152"/>
    <w:rsid w:val="0010609C"/>
    <w:rsid w:val="00125A6C"/>
    <w:rsid w:val="00144DFB"/>
    <w:rsid w:val="00145687"/>
    <w:rsid w:val="001C1085"/>
    <w:rsid w:val="001D55ED"/>
    <w:rsid w:val="001E32F9"/>
    <w:rsid w:val="002547A7"/>
    <w:rsid w:val="00281388"/>
    <w:rsid w:val="002E0B4B"/>
    <w:rsid w:val="00321C43"/>
    <w:rsid w:val="0034729C"/>
    <w:rsid w:val="0036613E"/>
    <w:rsid w:val="003918FF"/>
    <w:rsid w:val="003D3471"/>
    <w:rsid w:val="003E221E"/>
    <w:rsid w:val="003F5847"/>
    <w:rsid w:val="00412E10"/>
    <w:rsid w:val="004210EF"/>
    <w:rsid w:val="004B25BD"/>
    <w:rsid w:val="0052047A"/>
    <w:rsid w:val="00541DE3"/>
    <w:rsid w:val="005857DD"/>
    <w:rsid w:val="00620D44"/>
    <w:rsid w:val="00646F6D"/>
    <w:rsid w:val="006513AE"/>
    <w:rsid w:val="00686B43"/>
    <w:rsid w:val="006A34ED"/>
    <w:rsid w:val="00723312"/>
    <w:rsid w:val="00732057"/>
    <w:rsid w:val="00735A37"/>
    <w:rsid w:val="00735D01"/>
    <w:rsid w:val="007403E0"/>
    <w:rsid w:val="00767562"/>
    <w:rsid w:val="00787039"/>
    <w:rsid w:val="007C0D3A"/>
    <w:rsid w:val="007E439D"/>
    <w:rsid w:val="008E641F"/>
    <w:rsid w:val="008E76D3"/>
    <w:rsid w:val="0093642A"/>
    <w:rsid w:val="00984AB7"/>
    <w:rsid w:val="00985602"/>
    <w:rsid w:val="009870D9"/>
    <w:rsid w:val="009A07CC"/>
    <w:rsid w:val="00A238C2"/>
    <w:rsid w:val="00A43A6E"/>
    <w:rsid w:val="00A47CBF"/>
    <w:rsid w:val="00A55C25"/>
    <w:rsid w:val="00A85B64"/>
    <w:rsid w:val="00A865FC"/>
    <w:rsid w:val="00A91F84"/>
    <w:rsid w:val="00AE3725"/>
    <w:rsid w:val="00B41999"/>
    <w:rsid w:val="00B6066D"/>
    <w:rsid w:val="00B630F6"/>
    <w:rsid w:val="00B748C0"/>
    <w:rsid w:val="00BD6FAD"/>
    <w:rsid w:val="00BE1365"/>
    <w:rsid w:val="00BE20F1"/>
    <w:rsid w:val="00C17E92"/>
    <w:rsid w:val="00C275AC"/>
    <w:rsid w:val="00C275C5"/>
    <w:rsid w:val="00C36B39"/>
    <w:rsid w:val="00C62224"/>
    <w:rsid w:val="00CC4A25"/>
    <w:rsid w:val="00D0202F"/>
    <w:rsid w:val="00D161D2"/>
    <w:rsid w:val="00DA1A38"/>
    <w:rsid w:val="00DB478F"/>
    <w:rsid w:val="00EA5DB1"/>
    <w:rsid w:val="00EB2743"/>
    <w:rsid w:val="00EE483B"/>
    <w:rsid w:val="00F05F18"/>
    <w:rsid w:val="00F11784"/>
    <w:rsid w:val="00F95604"/>
    <w:rsid w:val="00FA1D13"/>
    <w:rsid w:val="00FC1BFA"/>
    <w:rsid w:val="00FF5B33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87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qFormat/>
    <w:rsid w:val="00787039"/>
    <w:rPr>
      <w:rFonts w:ascii="仿宋_GB2312" w:eastAsia="仿宋_GB2312" w:hAnsi="Times New Roman" w:cs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87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qFormat/>
    <w:rsid w:val="00787039"/>
    <w:rPr>
      <w:rFonts w:ascii="仿宋_GB2312" w:eastAsia="仿宋_GB2312" w:hAnsi="Times New Roman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乔银环</dc:creator>
  <cp:lastModifiedBy>乔银环</cp:lastModifiedBy>
  <cp:revision>3</cp:revision>
  <dcterms:created xsi:type="dcterms:W3CDTF">2024-03-25T08:44:00Z</dcterms:created>
  <dcterms:modified xsi:type="dcterms:W3CDTF">2024-03-25T08:48:00Z</dcterms:modified>
</cp:coreProperties>
</file>