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62" w:rsidRDefault="00767562" w:rsidP="00767562">
      <w:pPr>
        <w:pStyle w:val="1"/>
        <w:spacing w:line="570" w:lineRule="exact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Times New Roman" w:hint="eastAsia"/>
        </w:rPr>
        <w:t>2</w:t>
      </w:r>
    </w:p>
    <w:p w:rsidR="00767562" w:rsidRDefault="00767562" w:rsidP="00767562"/>
    <w:p w:rsidR="00767562" w:rsidRDefault="00767562" w:rsidP="00767562">
      <w:pPr>
        <w:snapToGrid w:val="0"/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/>
          <w:sz w:val="36"/>
          <w:szCs w:val="36"/>
        </w:rPr>
        <w:t>青岛市</w:t>
      </w:r>
      <w:proofErr w:type="gramStart"/>
      <w:r>
        <w:rPr>
          <w:rFonts w:ascii="Times New Roman" w:eastAsia="方正小标宋简体" w:hAnsi="Times New Roman"/>
          <w:sz w:val="36"/>
          <w:szCs w:val="36"/>
        </w:rPr>
        <w:t>碳达峰碳</w:t>
      </w:r>
      <w:proofErr w:type="gramEnd"/>
      <w:r>
        <w:rPr>
          <w:rFonts w:ascii="Times New Roman" w:eastAsia="方正小标宋简体" w:hAnsi="Times New Roman"/>
          <w:sz w:val="36"/>
          <w:szCs w:val="36"/>
        </w:rPr>
        <w:t>中和领域标准项目建议书</w:t>
      </w:r>
    </w:p>
    <w:bookmarkEnd w:id="0"/>
    <w:p w:rsidR="00767562" w:rsidRDefault="00767562" w:rsidP="00767562">
      <w:pPr>
        <w:snapToGrid w:val="0"/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246"/>
        <w:gridCol w:w="2865"/>
      </w:tblGrid>
      <w:tr w:rsidR="00767562" w:rsidTr="00375C49">
        <w:trPr>
          <w:trHeight w:val="680"/>
          <w:jc w:val="center"/>
        </w:trPr>
        <w:tc>
          <w:tcPr>
            <w:tcW w:w="1668" w:type="dxa"/>
            <w:vAlign w:val="center"/>
          </w:tcPr>
          <w:p w:rsidR="00767562" w:rsidRDefault="00767562" w:rsidP="00375C49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246" w:type="dxa"/>
            <w:tcBorders>
              <w:left w:val="nil"/>
            </w:tcBorders>
            <w:vAlign w:val="center"/>
          </w:tcPr>
          <w:p w:rsidR="00767562" w:rsidRDefault="00767562" w:rsidP="00375C49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left w:val="nil"/>
            </w:tcBorders>
            <w:vAlign w:val="center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）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32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32"/>
              </w:rPr>
              <w:t>月</w:t>
            </w:r>
          </w:p>
        </w:tc>
      </w:tr>
      <w:tr w:rsidR="00767562" w:rsidTr="00375C49">
        <w:trPr>
          <w:trHeight w:val="1774"/>
          <w:jc w:val="center"/>
        </w:trPr>
        <w:tc>
          <w:tcPr>
            <w:tcW w:w="1668" w:type="dxa"/>
            <w:vAlign w:val="center"/>
          </w:tcPr>
          <w:p w:rsidR="00767562" w:rsidRDefault="00767562" w:rsidP="00375C49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所属方向</w:t>
            </w:r>
          </w:p>
        </w:tc>
        <w:tc>
          <w:tcPr>
            <w:tcW w:w="7654" w:type="dxa"/>
            <w:gridSpan w:val="3"/>
            <w:tcBorders>
              <w:left w:val="nil"/>
            </w:tcBorders>
            <w:vAlign w:val="center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新能源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绿色制造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废旧家电回收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</w:t>
            </w:r>
          </w:p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产品碳足迹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碳监测核算核查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低碳管理及评价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</w:t>
            </w:r>
          </w:p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生产和服务过程减排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资源循环利用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生态系统固碳和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增汇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</w:t>
            </w:r>
          </w:p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碳捕集利用与封存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绿色金融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碳排放交易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</w:t>
            </w:r>
          </w:p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生态产品价值实现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其他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__________________________</w:t>
            </w:r>
          </w:p>
        </w:tc>
      </w:tr>
      <w:tr w:rsidR="00767562" w:rsidTr="00375C49">
        <w:trPr>
          <w:trHeight w:val="848"/>
          <w:jc w:val="center"/>
        </w:trPr>
        <w:tc>
          <w:tcPr>
            <w:tcW w:w="1668" w:type="dxa"/>
            <w:vAlign w:val="center"/>
          </w:tcPr>
          <w:p w:rsidR="00767562" w:rsidRDefault="00767562" w:rsidP="00375C49">
            <w:pPr>
              <w:jc w:val="center"/>
              <w:rPr>
                <w:rFonts w:ascii="Times New Roman" w:eastAsia="仿宋_GB2312" w:hAnsi="Times New Roman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  <w:shd w:val="clear" w:color="auto" w:fill="FFFFFF"/>
              </w:rPr>
              <w:t>标准类别</w:t>
            </w:r>
          </w:p>
        </w:tc>
        <w:tc>
          <w:tcPr>
            <w:tcW w:w="7654" w:type="dxa"/>
            <w:gridSpan w:val="3"/>
            <w:tcBorders>
              <w:left w:val="nil"/>
            </w:tcBorders>
            <w:vAlign w:val="center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国家标准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行业标准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山东省地方标准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</w:t>
            </w:r>
          </w:p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团体标准（意向社会团体名称：</w:t>
            </w:r>
            <w:r>
              <w:rPr>
                <w:rFonts w:ascii="Times New Roman" w:eastAsia="仿宋_GB2312" w:hAnsi="Times New Roman" w:hint="eastAsia"/>
                <w:sz w:val="24"/>
                <w:szCs w:val="32"/>
                <w:u w:val="single"/>
              </w:rPr>
              <w:t xml:space="preserve">                     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）</w:t>
            </w:r>
          </w:p>
        </w:tc>
      </w:tr>
      <w:tr w:rsidR="00767562" w:rsidTr="00375C49">
        <w:trPr>
          <w:trHeight w:val="680"/>
          <w:jc w:val="center"/>
        </w:trPr>
        <w:tc>
          <w:tcPr>
            <w:tcW w:w="1668" w:type="dxa"/>
            <w:vAlign w:val="center"/>
          </w:tcPr>
          <w:p w:rsidR="00767562" w:rsidRDefault="00767562" w:rsidP="00375C49">
            <w:pPr>
              <w:jc w:val="center"/>
              <w:rPr>
                <w:rFonts w:ascii="Times New Roman" w:eastAsia="仿宋_GB2312" w:hAnsi="Times New Roman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  <w:shd w:val="clear" w:color="auto" w:fill="FFFFFF"/>
              </w:rPr>
              <w:t>申报单位</w:t>
            </w:r>
          </w:p>
        </w:tc>
        <w:tc>
          <w:tcPr>
            <w:tcW w:w="7654" w:type="dxa"/>
            <w:gridSpan w:val="3"/>
            <w:tcBorders>
              <w:left w:val="nil"/>
            </w:tcBorders>
            <w:vAlign w:val="center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767562" w:rsidTr="00375C49">
        <w:trPr>
          <w:trHeight w:val="680"/>
          <w:jc w:val="center"/>
        </w:trPr>
        <w:tc>
          <w:tcPr>
            <w:tcW w:w="1668" w:type="dxa"/>
            <w:vAlign w:val="center"/>
          </w:tcPr>
          <w:p w:rsidR="00767562" w:rsidRDefault="00767562" w:rsidP="00375C49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246" w:type="dxa"/>
            <w:tcBorders>
              <w:left w:val="nil"/>
            </w:tcBorders>
            <w:vAlign w:val="center"/>
          </w:tcPr>
          <w:p w:rsidR="00767562" w:rsidRDefault="00767562" w:rsidP="00375C49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left w:val="nil"/>
            </w:tcBorders>
            <w:vAlign w:val="center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767562" w:rsidTr="00375C49">
        <w:trPr>
          <w:trHeight w:val="680"/>
          <w:jc w:val="center"/>
        </w:trPr>
        <w:tc>
          <w:tcPr>
            <w:tcW w:w="1668" w:type="dxa"/>
            <w:vAlign w:val="center"/>
          </w:tcPr>
          <w:p w:rsidR="00767562" w:rsidRDefault="00767562" w:rsidP="00375C49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手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机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246" w:type="dxa"/>
            <w:tcBorders>
              <w:left w:val="nil"/>
            </w:tcBorders>
            <w:vAlign w:val="center"/>
          </w:tcPr>
          <w:p w:rsidR="00767562" w:rsidRDefault="00767562" w:rsidP="00375C49">
            <w:pPr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left w:val="nil"/>
            </w:tcBorders>
            <w:vAlign w:val="center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767562" w:rsidTr="00375C49">
        <w:trPr>
          <w:trHeight w:val="680"/>
          <w:jc w:val="center"/>
        </w:trPr>
        <w:tc>
          <w:tcPr>
            <w:tcW w:w="1668" w:type="dxa"/>
            <w:vAlign w:val="center"/>
          </w:tcPr>
          <w:p w:rsidR="00767562" w:rsidRDefault="00767562" w:rsidP="00375C49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通信地址</w:t>
            </w:r>
          </w:p>
        </w:tc>
        <w:tc>
          <w:tcPr>
            <w:tcW w:w="7654" w:type="dxa"/>
            <w:gridSpan w:val="3"/>
            <w:tcBorders>
              <w:left w:val="nil"/>
            </w:tcBorders>
            <w:vAlign w:val="center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767562" w:rsidTr="00375C49">
        <w:trPr>
          <w:trHeight w:val="2546"/>
          <w:jc w:val="center"/>
        </w:trPr>
        <w:tc>
          <w:tcPr>
            <w:tcW w:w="9322" w:type="dxa"/>
            <w:gridSpan w:val="4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一、制定标准的必要性、可行性（政策依据、重要意义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、可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行性分析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、相关标准情况分析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等）</w:t>
            </w: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767562" w:rsidTr="00375C49">
        <w:trPr>
          <w:trHeight w:val="2500"/>
          <w:jc w:val="center"/>
        </w:trPr>
        <w:tc>
          <w:tcPr>
            <w:tcW w:w="9322" w:type="dxa"/>
            <w:gridSpan w:val="4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lastRenderedPageBreak/>
              <w:t>二、标准的适用范围和主要技术内容</w:t>
            </w: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767562" w:rsidTr="00375C49">
        <w:trPr>
          <w:trHeight w:val="90"/>
          <w:jc w:val="center"/>
        </w:trPr>
        <w:tc>
          <w:tcPr>
            <w:tcW w:w="9322" w:type="dxa"/>
            <w:gridSpan w:val="4"/>
            <w:vAlign w:val="center"/>
          </w:tcPr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三、申报单位意见：</w:t>
            </w:r>
          </w:p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spacing w:line="360" w:lineRule="auto"/>
              <w:ind w:firstLineChars="1000" w:firstLine="2400"/>
              <w:contextualSpacing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负责人（签字）：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单位（盖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章）</w:t>
            </w:r>
          </w:p>
          <w:p w:rsidR="00767562" w:rsidRDefault="00767562" w:rsidP="00375C49">
            <w:pPr>
              <w:ind w:firstLineChars="2350" w:firstLine="5640"/>
              <w:rPr>
                <w:rFonts w:ascii="Times New Roman" w:eastAsia="仿宋_GB2312" w:hAnsi="Times New Roman"/>
                <w:sz w:val="24"/>
                <w:szCs w:val="32"/>
              </w:rPr>
            </w:pPr>
          </w:p>
          <w:p w:rsidR="00767562" w:rsidRDefault="00767562" w:rsidP="00375C49">
            <w:pPr>
              <w:ind w:firstLineChars="2350" w:firstLine="5640"/>
              <w:rPr>
                <w:rFonts w:ascii="Times New Roman" w:eastAsia="仿宋_GB2312" w:hAnsi="Times New Roman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日</w:t>
            </w:r>
          </w:p>
        </w:tc>
      </w:tr>
    </w:tbl>
    <w:p w:rsidR="00767562" w:rsidRDefault="00767562" w:rsidP="00767562">
      <w:pPr>
        <w:spacing w:line="570" w:lineRule="exact"/>
        <w:rPr>
          <w:rFonts w:ascii="Times New Roman" w:eastAsia="黑体" w:hAnsi="Times New Roman"/>
          <w:sz w:val="32"/>
          <w:szCs w:val="32"/>
        </w:rPr>
      </w:pPr>
    </w:p>
    <w:p w:rsidR="00767562" w:rsidRDefault="00767562" w:rsidP="00767562">
      <w:pPr>
        <w:spacing w:line="570" w:lineRule="exact"/>
        <w:rPr>
          <w:rFonts w:ascii="Times New Roman" w:eastAsia="黑体" w:hAnsi="Times New Roman"/>
          <w:sz w:val="32"/>
          <w:szCs w:val="32"/>
        </w:rPr>
      </w:pPr>
    </w:p>
    <w:p w:rsidR="00767562" w:rsidRDefault="00767562"/>
    <w:sectPr w:rsidR="0076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907808"/>
    <w:multiLevelType w:val="singleLevel"/>
    <w:tmpl w:val="80907808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ECE891"/>
    <w:multiLevelType w:val="singleLevel"/>
    <w:tmpl w:val="26ECE89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39"/>
    <w:rsid w:val="00065443"/>
    <w:rsid w:val="00092152"/>
    <w:rsid w:val="0010609C"/>
    <w:rsid w:val="00125A6C"/>
    <w:rsid w:val="00144DFB"/>
    <w:rsid w:val="00145687"/>
    <w:rsid w:val="001C1085"/>
    <w:rsid w:val="001D55ED"/>
    <w:rsid w:val="001E32F9"/>
    <w:rsid w:val="00205FEC"/>
    <w:rsid w:val="00281388"/>
    <w:rsid w:val="002E0B4B"/>
    <w:rsid w:val="00321C43"/>
    <w:rsid w:val="0034729C"/>
    <w:rsid w:val="0036613E"/>
    <w:rsid w:val="003918FF"/>
    <w:rsid w:val="003D3471"/>
    <w:rsid w:val="003E221E"/>
    <w:rsid w:val="003F5847"/>
    <w:rsid w:val="00412E10"/>
    <w:rsid w:val="004210EF"/>
    <w:rsid w:val="004B25BD"/>
    <w:rsid w:val="0052047A"/>
    <w:rsid w:val="00541DE3"/>
    <w:rsid w:val="005857DD"/>
    <w:rsid w:val="00620D44"/>
    <w:rsid w:val="00646F6D"/>
    <w:rsid w:val="006513AE"/>
    <w:rsid w:val="00686B43"/>
    <w:rsid w:val="006A34ED"/>
    <w:rsid w:val="00723312"/>
    <w:rsid w:val="00732057"/>
    <w:rsid w:val="00735A37"/>
    <w:rsid w:val="00735D01"/>
    <w:rsid w:val="007403E0"/>
    <w:rsid w:val="00767562"/>
    <w:rsid w:val="00787039"/>
    <w:rsid w:val="007C0D3A"/>
    <w:rsid w:val="007E439D"/>
    <w:rsid w:val="008E641F"/>
    <w:rsid w:val="008E76D3"/>
    <w:rsid w:val="0093642A"/>
    <w:rsid w:val="00984AB7"/>
    <w:rsid w:val="00985602"/>
    <w:rsid w:val="009870D9"/>
    <w:rsid w:val="009A07CC"/>
    <w:rsid w:val="00A238C2"/>
    <w:rsid w:val="00A43A6E"/>
    <w:rsid w:val="00A47CBF"/>
    <w:rsid w:val="00A55C25"/>
    <w:rsid w:val="00A85B64"/>
    <w:rsid w:val="00A865FC"/>
    <w:rsid w:val="00A91F84"/>
    <w:rsid w:val="00AE3725"/>
    <w:rsid w:val="00B41999"/>
    <w:rsid w:val="00B6066D"/>
    <w:rsid w:val="00B630F6"/>
    <w:rsid w:val="00B748C0"/>
    <w:rsid w:val="00BD6FAD"/>
    <w:rsid w:val="00BE1365"/>
    <w:rsid w:val="00BE20F1"/>
    <w:rsid w:val="00C17E92"/>
    <w:rsid w:val="00C275AC"/>
    <w:rsid w:val="00C275C5"/>
    <w:rsid w:val="00C36B39"/>
    <w:rsid w:val="00C62224"/>
    <w:rsid w:val="00CC4A25"/>
    <w:rsid w:val="00D0202F"/>
    <w:rsid w:val="00D161D2"/>
    <w:rsid w:val="00DA1A38"/>
    <w:rsid w:val="00DB478F"/>
    <w:rsid w:val="00EA5DB1"/>
    <w:rsid w:val="00EB2743"/>
    <w:rsid w:val="00EE2020"/>
    <w:rsid w:val="00EE483B"/>
    <w:rsid w:val="00F05F18"/>
    <w:rsid w:val="00F11784"/>
    <w:rsid w:val="00F95604"/>
    <w:rsid w:val="00FA1D13"/>
    <w:rsid w:val="00FC1BFA"/>
    <w:rsid w:val="00FF5B33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87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qFormat/>
    <w:rsid w:val="00787039"/>
    <w:rPr>
      <w:rFonts w:ascii="仿宋_GB2312" w:eastAsia="仿宋_GB2312" w:hAnsi="Times New Roman" w:cs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87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qFormat/>
    <w:rsid w:val="00787039"/>
    <w:rPr>
      <w:rFonts w:ascii="仿宋_GB2312" w:eastAsia="仿宋_GB2312" w:hAnsi="Times New Roman" w:cs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乔银环</dc:creator>
  <cp:lastModifiedBy>乔银环</cp:lastModifiedBy>
  <cp:revision>2</cp:revision>
  <dcterms:created xsi:type="dcterms:W3CDTF">2024-03-25T08:47:00Z</dcterms:created>
  <dcterms:modified xsi:type="dcterms:W3CDTF">2024-03-25T08:47:00Z</dcterms:modified>
</cp:coreProperties>
</file>